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7" w:rsidRPr="001B06B7" w:rsidRDefault="001B06B7">
      <w:pPr>
        <w:rPr>
          <w:rFonts w:ascii="Times New Roman" w:hAnsi="Times New Roman" w:cs="Times New Roman"/>
          <w:sz w:val="24"/>
          <w:szCs w:val="24"/>
        </w:rPr>
      </w:pPr>
      <w:r w:rsidRPr="001B06B7">
        <w:rPr>
          <w:rFonts w:ascii="Times New Roman" w:hAnsi="Times New Roman" w:cs="Times New Roman"/>
          <w:sz w:val="24"/>
          <w:szCs w:val="24"/>
        </w:rPr>
        <w:t>prof. dr hab. Piotr Jan Przybysz</w:t>
      </w:r>
    </w:p>
    <w:p w:rsidR="001B06B7" w:rsidRPr="001B06B7" w:rsidRDefault="001B06B7">
      <w:pPr>
        <w:rPr>
          <w:rFonts w:ascii="Times New Roman" w:hAnsi="Times New Roman" w:cs="Times New Roman"/>
          <w:sz w:val="24"/>
          <w:szCs w:val="24"/>
        </w:rPr>
      </w:pPr>
      <w:r w:rsidRPr="001B06B7">
        <w:rPr>
          <w:rFonts w:ascii="Times New Roman" w:hAnsi="Times New Roman" w:cs="Times New Roman"/>
          <w:sz w:val="24"/>
          <w:szCs w:val="24"/>
        </w:rPr>
        <w:t>Uniwersytet Gdański</w:t>
      </w:r>
    </w:p>
    <w:p w:rsidR="001B06B7" w:rsidRPr="001B06B7" w:rsidRDefault="001B06B7">
      <w:pPr>
        <w:rPr>
          <w:rFonts w:ascii="Times New Roman" w:hAnsi="Times New Roman" w:cs="Times New Roman"/>
          <w:sz w:val="24"/>
          <w:szCs w:val="24"/>
        </w:rPr>
      </w:pPr>
      <w:r w:rsidRPr="001B06B7">
        <w:rPr>
          <w:rFonts w:ascii="Times New Roman" w:hAnsi="Times New Roman" w:cs="Times New Roman"/>
          <w:sz w:val="24"/>
          <w:szCs w:val="24"/>
        </w:rPr>
        <w:t>Instytut Filozofii</w:t>
      </w:r>
    </w:p>
    <w:p w:rsidR="001B06B7" w:rsidRPr="001B06B7" w:rsidRDefault="001B06B7">
      <w:pPr>
        <w:rPr>
          <w:rFonts w:ascii="Times New Roman" w:hAnsi="Times New Roman" w:cs="Times New Roman"/>
          <w:sz w:val="24"/>
          <w:szCs w:val="24"/>
        </w:rPr>
      </w:pPr>
    </w:p>
    <w:p w:rsidR="001B06B7" w:rsidRPr="001B06B7" w:rsidRDefault="001B06B7" w:rsidP="001B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godność jest nadal wartością pożądaną – kilka uwag na marginesie kształtowania się współczesnej tożsamości ukraińskiej</w:t>
      </w:r>
    </w:p>
    <w:p w:rsidR="001B06B7" w:rsidRPr="001B06B7" w:rsidRDefault="001B06B7" w:rsidP="001B0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06B7" w:rsidRDefault="001B06B7" w:rsidP="001B06B7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06B7" w:rsidRDefault="001B06B7" w:rsidP="001B06B7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Abstrakt:</w:t>
      </w:r>
    </w:p>
    <w:p w:rsidR="001B06B7" w:rsidRPr="001B06B7" w:rsidRDefault="001B06B7" w:rsidP="001B06B7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mojego wystąpienia będzie przedstawienie na tle dialektycznego przeobrażania się kultury, które to przeobrażanie następuje w epoce kryzysu cywilizacyjnego </w:t>
      </w:r>
      <w:proofErr w:type="spellStart"/>
      <w:r w:rsidRPr="001B0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postindustrializmu</w:t>
      </w:r>
      <w:proofErr w:type="spellEnd"/>
      <w:r w:rsidRPr="001B0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jak określiłby to Krzysztof Wielecki w swojej najnowszej książce: </w:t>
      </w:r>
      <w:r w:rsidRPr="001B06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Kultura </w:t>
      </w:r>
      <w:proofErr w:type="spellStart"/>
      <w:r w:rsidRPr="001B06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versus</w:t>
      </w:r>
      <w:proofErr w:type="spellEnd"/>
      <w:r w:rsidRPr="001B06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kultura masowa. Podmiotowość i quasi kultura w niby-społeczeństwie</w:t>
      </w:r>
      <w:r w:rsidRPr="001B0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czy kategoria godności może być istotnie ważna w kształtowaniu poczucia tożsamości narodowej w Ukrainie. Odwołam się do wydarzeń które miały miejsce na Majdanie na przełomie 2013/14, które określane są mianem rewolucji godności. Będę poszukiwał odpowiedzi na pytanie czy w trakcie doświadczania kryzysu (biorąc pod uwagę grecki źródłosłów), czego przykładem jest konflikt zbrojny/wojna, wartości kardynalne pozostają nadal istotne. Czy godność, którą będę wiązał z potrzebą zaspokojenia poczucia własnej (tak jednostkowej jak i zbiorowej) wartości może mieć walor m.in. terapeutyczny? </w:t>
      </w:r>
    </w:p>
    <w:p w:rsidR="001B06B7" w:rsidRPr="001B06B7" w:rsidRDefault="001B06B7">
      <w:pPr>
        <w:rPr>
          <w:rFonts w:ascii="Times New Roman" w:hAnsi="Times New Roman" w:cs="Times New Roman"/>
          <w:sz w:val="24"/>
          <w:szCs w:val="24"/>
        </w:rPr>
      </w:pPr>
    </w:p>
    <w:sectPr w:rsidR="001B06B7" w:rsidRPr="001B06B7" w:rsidSect="009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06B7"/>
    <w:rsid w:val="001B06B7"/>
    <w:rsid w:val="00990945"/>
    <w:rsid w:val="00E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pasted0">
    <w:name w:val="contentpasted0"/>
    <w:basedOn w:val="Domylnaczcionkaakapitu"/>
    <w:rsid w:val="001B06B7"/>
  </w:style>
  <w:style w:type="character" w:customStyle="1" w:styleId="contentpasted1">
    <w:name w:val="contentpasted1"/>
    <w:basedOn w:val="Domylnaczcionkaakapitu"/>
    <w:rsid w:val="001B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</dc:creator>
  <cp:lastModifiedBy>jstac</cp:lastModifiedBy>
  <cp:revision>1</cp:revision>
  <dcterms:created xsi:type="dcterms:W3CDTF">2023-09-22T08:46:00Z</dcterms:created>
  <dcterms:modified xsi:type="dcterms:W3CDTF">2023-09-22T08:48:00Z</dcterms:modified>
</cp:coreProperties>
</file>