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DF" w:rsidRPr="004B2BDF" w:rsidRDefault="00C460F8" w:rsidP="00C460F8">
      <w:pPr>
        <w:jc w:val="center"/>
        <w:rPr>
          <w:sz w:val="44"/>
          <w:szCs w:val="44"/>
        </w:rPr>
      </w:pPr>
      <w:r>
        <w:rPr>
          <w:sz w:val="44"/>
          <w:szCs w:val="44"/>
        </w:rPr>
        <w:t>Akademia Nauk Stosowanych</w:t>
      </w:r>
    </w:p>
    <w:p w:rsidR="00E07DAC" w:rsidRDefault="004B2BDF" w:rsidP="00C460F8">
      <w:pPr>
        <w:jc w:val="center"/>
        <w:rPr>
          <w:sz w:val="44"/>
          <w:szCs w:val="44"/>
        </w:rPr>
      </w:pPr>
      <w:r w:rsidRPr="004B2BDF">
        <w:rPr>
          <w:sz w:val="44"/>
          <w:szCs w:val="44"/>
        </w:rPr>
        <w:t>Towarzystwa Wiedzy Powszechnej</w:t>
      </w:r>
    </w:p>
    <w:p w:rsidR="004B2BDF" w:rsidRDefault="004B2BDF" w:rsidP="00C460F8">
      <w:pPr>
        <w:jc w:val="center"/>
        <w:rPr>
          <w:sz w:val="44"/>
          <w:szCs w:val="44"/>
        </w:rPr>
      </w:pPr>
      <w:r w:rsidRPr="004B2BDF">
        <w:rPr>
          <w:sz w:val="44"/>
          <w:szCs w:val="44"/>
        </w:rPr>
        <w:t>w Szczecinie</w:t>
      </w:r>
    </w:p>
    <w:p w:rsidR="00C460F8" w:rsidRPr="00C460F8" w:rsidRDefault="00C460F8" w:rsidP="00C460F8">
      <w:pPr>
        <w:jc w:val="center"/>
        <w:rPr>
          <w:sz w:val="20"/>
          <w:szCs w:val="20"/>
        </w:rPr>
      </w:pPr>
      <w:r>
        <w:rPr>
          <w:sz w:val="20"/>
          <w:szCs w:val="20"/>
        </w:rPr>
        <w:t>(do dnia 15 marca 2022 r. Wyższa Szkoła Humanistyczna TWP w Szczecinie)</w:t>
      </w:r>
    </w:p>
    <w:p w:rsidR="004B2BDF" w:rsidRDefault="004B2BDF" w:rsidP="004B2BDF">
      <w:pPr>
        <w:jc w:val="center"/>
        <w:rPr>
          <w:sz w:val="96"/>
          <w:szCs w:val="96"/>
        </w:rPr>
      </w:pPr>
    </w:p>
    <w:p w:rsidR="004B2BDF" w:rsidRPr="004B2BDF" w:rsidRDefault="004B2BDF" w:rsidP="004B2BDF">
      <w:pPr>
        <w:jc w:val="center"/>
        <w:rPr>
          <w:sz w:val="96"/>
          <w:szCs w:val="96"/>
        </w:rPr>
      </w:pPr>
      <w:r w:rsidRPr="004B2BDF">
        <w:rPr>
          <w:sz w:val="96"/>
          <w:szCs w:val="96"/>
        </w:rPr>
        <w:t>Dziennik praktyk</w:t>
      </w:r>
    </w:p>
    <w:p w:rsidR="004B2BDF" w:rsidRPr="004B2BDF" w:rsidRDefault="004B2BDF">
      <w:pPr>
        <w:rPr>
          <w:sz w:val="52"/>
          <w:szCs w:val="52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Imię:…………………</w:t>
      </w:r>
      <w:r w:rsidR="00C10452">
        <w:rPr>
          <w:sz w:val="32"/>
          <w:szCs w:val="32"/>
        </w:rPr>
        <w:t>……</w:t>
      </w:r>
    </w:p>
    <w:p w:rsidR="004B2BDF" w:rsidRPr="00C10452" w:rsidRDefault="00C10452">
      <w:pPr>
        <w:rPr>
          <w:sz w:val="32"/>
          <w:szCs w:val="32"/>
        </w:rPr>
      </w:pPr>
      <w:r>
        <w:rPr>
          <w:sz w:val="32"/>
          <w:szCs w:val="32"/>
        </w:rPr>
        <w:br/>
      </w:r>
      <w:r w:rsidR="004B2BDF" w:rsidRPr="00C10452">
        <w:rPr>
          <w:sz w:val="32"/>
          <w:szCs w:val="32"/>
        </w:rPr>
        <w:t>Nazwisko:……………</w:t>
      </w:r>
      <w:r>
        <w:rPr>
          <w:sz w:val="32"/>
          <w:szCs w:val="32"/>
        </w:rPr>
        <w:t>……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4B2BDF">
      <w:pPr>
        <w:rPr>
          <w:sz w:val="32"/>
          <w:szCs w:val="32"/>
        </w:rPr>
      </w:pPr>
      <w:r w:rsidRPr="00C10452">
        <w:rPr>
          <w:sz w:val="32"/>
          <w:szCs w:val="32"/>
        </w:rPr>
        <w:t>Nr albumu:…………</w:t>
      </w:r>
      <w:r w:rsidR="00C10452">
        <w:rPr>
          <w:sz w:val="32"/>
          <w:szCs w:val="32"/>
        </w:rPr>
        <w:t>……...</w:t>
      </w:r>
    </w:p>
    <w:p w:rsidR="00C10452" w:rsidRDefault="00C10452">
      <w:pPr>
        <w:rPr>
          <w:sz w:val="32"/>
          <w:szCs w:val="32"/>
        </w:rPr>
      </w:pPr>
    </w:p>
    <w:p w:rsidR="004B2BDF" w:rsidRPr="00C10452" w:rsidRDefault="005709AC">
      <w:pPr>
        <w:rPr>
          <w:sz w:val="32"/>
          <w:szCs w:val="32"/>
        </w:rPr>
      </w:pPr>
      <w:r>
        <w:rPr>
          <w:sz w:val="32"/>
          <w:szCs w:val="32"/>
        </w:rPr>
        <w:t>Stopień studiów: I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>Rok</w:t>
      </w:r>
      <w:r w:rsidR="00E0693E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="00294D53">
        <w:rPr>
          <w:sz w:val="32"/>
          <w:szCs w:val="32"/>
        </w:rPr>
        <w:t>2</w:t>
      </w:r>
    </w:p>
    <w:p w:rsidR="004B2BDF" w:rsidRPr="00C10452" w:rsidRDefault="00266C1D">
      <w:pPr>
        <w:rPr>
          <w:sz w:val="32"/>
          <w:szCs w:val="32"/>
        </w:rPr>
      </w:pPr>
      <w:r>
        <w:rPr>
          <w:sz w:val="32"/>
          <w:szCs w:val="32"/>
        </w:rPr>
        <w:t xml:space="preserve">Kierunek: </w:t>
      </w:r>
      <w:r w:rsidR="00671580">
        <w:rPr>
          <w:sz w:val="32"/>
          <w:szCs w:val="32"/>
        </w:rPr>
        <w:t>Bezpieczeństwo i higiena pracy</w:t>
      </w:r>
    </w:p>
    <w:p w:rsidR="004B2BDF" w:rsidRPr="00C10452" w:rsidRDefault="004B2BDF">
      <w:pPr>
        <w:rPr>
          <w:sz w:val="32"/>
          <w:szCs w:val="32"/>
        </w:rPr>
      </w:pPr>
    </w:p>
    <w:p w:rsidR="004B2BDF" w:rsidRPr="00C10452" w:rsidRDefault="00266C1D" w:rsidP="004B2BDF">
      <w:pPr>
        <w:rPr>
          <w:sz w:val="32"/>
          <w:szCs w:val="32"/>
        </w:rPr>
      </w:pPr>
      <w:r>
        <w:rPr>
          <w:sz w:val="32"/>
          <w:szCs w:val="32"/>
        </w:rPr>
        <w:t>Wymiar praktyk</w:t>
      </w:r>
      <w:r w:rsidR="00143038">
        <w:rPr>
          <w:sz w:val="32"/>
          <w:szCs w:val="32"/>
        </w:rPr>
        <w:t>i zawodowej</w:t>
      </w:r>
      <w:r w:rsidR="00294D53">
        <w:rPr>
          <w:sz w:val="32"/>
          <w:szCs w:val="32"/>
        </w:rPr>
        <w:t>: 40</w:t>
      </w:r>
      <w:r w:rsidR="00757FD2">
        <w:rPr>
          <w:sz w:val="32"/>
          <w:szCs w:val="32"/>
        </w:rPr>
        <w:t>0</w:t>
      </w:r>
      <w:r w:rsidR="004B2BDF" w:rsidRPr="00C10452">
        <w:rPr>
          <w:sz w:val="32"/>
          <w:szCs w:val="32"/>
        </w:rPr>
        <w:t xml:space="preserve"> godzin</w:t>
      </w: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C41566" w:rsidRDefault="00C41566">
      <w:pPr>
        <w:rPr>
          <w:sz w:val="40"/>
          <w:szCs w:val="40"/>
        </w:rPr>
      </w:pPr>
    </w:p>
    <w:p w:rsidR="004B2BDF" w:rsidRDefault="004B2BDF">
      <w:pPr>
        <w:rPr>
          <w:sz w:val="40"/>
          <w:szCs w:val="40"/>
        </w:rPr>
      </w:pPr>
    </w:p>
    <w:p w:rsidR="004B2BDF" w:rsidRPr="00C10452" w:rsidRDefault="004B2BDF">
      <w:pPr>
        <w:rPr>
          <w:sz w:val="28"/>
          <w:szCs w:val="28"/>
        </w:rPr>
      </w:pPr>
      <w:r w:rsidRPr="00C10452">
        <w:rPr>
          <w:sz w:val="28"/>
          <w:szCs w:val="28"/>
        </w:rPr>
        <w:t>Zatwierdzam praktykę …………………………….</w:t>
      </w:r>
      <w:r w:rsidRPr="00C10452">
        <w:rPr>
          <w:sz w:val="28"/>
          <w:szCs w:val="28"/>
        </w:rPr>
        <w:br/>
      </w:r>
    </w:p>
    <w:p w:rsidR="00C41566" w:rsidRDefault="004B2BDF" w:rsidP="00C10452">
      <w:pPr>
        <w:rPr>
          <w:sz w:val="28"/>
          <w:szCs w:val="28"/>
        </w:rPr>
      </w:pPr>
      <w:r w:rsidRPr="00C10452">
        <w:rPr>
          <w:sz w:val="28"/>
          <w:szCs w:val="28"/>
        </w:rPr>
        <w:t>Szczecin, dnia ……………………………………..</w:t>
      </w:r>
    </w:p>
    <w:p w:rsidR="00C41566" w:rsidRPr="00C10452" w:rsidRDefault="00C41566" w:rsidP="00C10452">
      <w:pPr>
        <w:rPr>
          <w:sz w:val="28"/>
          <w:szCs w:val="28"/>
        </w:rPr>
      </w:pPr>
    </w:p>
    <w:p w:rsidR="00C10452" w:rsidRDefault="00C10452" w:rsidP="004B2BDF">
      <w:pPr>
        <w:jc w:val="center"/>
        <w:rPr>
          <w:b/>
        </w:rPr>
      </w:pPr>
    </w:p>
    <w:p w:rsidR="00F66A83" w:rsidRDefault="00F66A83" w:rsidP="00F66A83">
      <w:pPr>
        <w:jc w:val="right"/>
        <w:rPr>
          <w:b/>
          <w:i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Regulamin realizacji praktyk studenckich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w Wyższej Szkole Humanistycznej TWP w Szczecinie</w:t>
      </w:r>
    </w:p>
    <w:p w:rsidR="007D6BCA" w:rsidRDefault="007D6BCA" w:rsidP="007D6BCA">
      <w:pPr>
        <w:jc w:val="center"/>
        <w:rPr>
          <w:b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1.</w:t>
      </w:r>
    </w:p>
    <w:p w:rsidR="007D6BCA" w:rsidRDefault="007D6BCA" w:rsidP="007D6BCA"/>
    <w:p w:rsidR="007D6BCA" w:rsidRDefault="007D6BCA" w:rsidP="007D6BCA">
      <w:pPr>
        <w:jc w:val="both"/>
      </w:pPr>
      <w:r>
        <w:rPr>
          <w:b/>
        </w:rPr>
        <w:t>Użyte w regulaminie określenia oznaczają</w:t>
      </w:r>
      <w:r>
        <w:t>: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Uczelnia – Wyższa Szkoła Humanistyczna Towarzystwa Wiedzy Powszechnej w Szczecinie.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Praktyki studenckie – wszystkie rodzaje obowiązkowych praktyk przewidziane w programach studiów, w tym: praktyki pedagogiczne – praktyki studenckie odbywane w różnych typach przedszkoli, szkół i placówek oświatowych, a obowiązkowo w tych, do pracy w których absolwent studiów uzyskuje kwalifikacje. Takie praktyki organizowane są na specjalnościach studiów przygotowujących do wykonywania zawodu nauczyciela.; praktyki zawodowe – praktyki studenckie inne niż pedagogiczne.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 xml:space="preserve">Uczelniany opiekun praktyk –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 xml:space="preserve"> wyznaczony przez Rektora, zajmujący się całokształtem spraw związanych z praktykami studenckimi.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>Zakładowy opiekun praktyki – osoba wyznaczona przez kierownictwo zakładu pracy przyjmującego studenta na praktykę, pod której kierunkiem odbywana jest praktyka.</w:t>
      </w:r>
    </w:p>
    <w:p w:rsidR="007D6BCA" w:rsidRDefault="007D6BCA" w:rsidP="007D6BCA">
      <w:pPr>
        <w:numPr>
          <w:ilvl w:val="0"/>
          <w:numId w:val="20"/>
        </w:numPr>
        <w:ind w:left="357" w:hanging="357"/>
        <w:jc w:val="both"/>
      </w:pPr>
      <w:r>
        <w:t xml:space="preserve">Zakład pracy – </w:t>
      </w:r>
      <w:proofErr w:type="spellStart"/>
      <w:r>
        <w:t>przedszkole</w:t>
      </w:r>
      <w:proofErr w:type="spellEnd"/>
      <w:r>
        <w:t xml:space="preserve">, </w:t>
      </w:r>
      <w:proofErr w:type="spellStart"/>
      <w:r>
        <w:t>szkoła</w:t>
      </w:r>
      <w:proofErr w:type="spellEnd"/>
      <w:r>
        <w:t>, placówka oświatowo-wychowawcza, urząd, instytucja, spółdzielnia, spółka, zakład itp. - podmiot przyjmujący studentów na praktykę.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2.</w:t>
      </w:r>
    </w:p>
    <w:p w:rsidR="007D6BCA" w:rsidRDefault="007D6BCA" w:rsidP="007D6BCA">
      <w:pPr>
        <w:jc w:val="both"/>
      </w:pPr>
      <w:r>
        <w:rPr>
          <w:b/>
        </w:rPr>
        <w:t>Celem studenckich praktyk jest</w:t>
      </w:r>
      <w:r>
        <w:t>: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 xml:space="preserve">poszerzenie wiedzy i umiejętności praktycznych zdobytych na studiach oraz kształtowanie kompetencji właściwych dla określonej specjalności studiów. 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wieloaspektowe zapoznanie się z profilem działania podmiotu przyjmującego studenta na praktykę, poznanie specyfiki pracy na różnych stanowiskach pracy;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poznanie specyfiki pracy danego środowiska zawodowego;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poznanie podstawowych obszarów zarządzania (planowanie, organizowanie, motywowanie, kontrola);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stymulowanie aktywności i rozwijanie inicjatywy studenta, kształtowanie umiejętności niezbędnych w przyszłej pracy zawodowej, w tym m.in. umiejętności analitycznych, organizacyjnych, pracy w zespole, komunikacyjnych i interpersonalnych oraz prowadzenia negocjacji, efektywnego zarządzania czasem pracy, a także przygotowanie studenta do samodzielności, sumienności w wykonywaniu obowiązków służbowych i odpowiedzialności za powierzone mu zadania;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pogłębienie wiedzy, umiejętności praktycznych i zdobycie doświadczeń pomocnych przy wyborze drogi zawodowej;</w:t>
      </w:r>
    </w:p>
    <w:p w:rsidR="007D6BCA" w:rsidRDefault="007D6BCA" w:rsidP="007D6BCA">
      <w:pPr>
        <w:numPr>
          <w:ilvl w:val="0"/>
          <w:numId w:val="21"/>
        </w:numPr>
        <w:jc w:val="both"/>
      </w:pPr>
      <w:r>
        <w:t>zebranie doświadczeń i materiałów, które można wykorzystać przy pisaniu pracy dyplomowej.</w:t>
      </w:r>
    </w:p>
    <w:p w:rsidR="007D6BCA" w:rsidRDefault="007D6BCA" w:rsidP="007D6BCA">
      <w:pPr>
        <w:ind w:left="360"/>
        <w:jc w:val="center"/>
        <w:rPr>
          <w:rFonts w:ascii="Sylfaen" w:hAnsi="Sylfaen"/>
        </w:rPr>
      </w:pPr>
    </w:p>
    <w:p w:rsidR="007D6BCA" w:rsidRDefault="007D6BCA" w:rsidP="007D6BCA">
      <w:pPr>
        <w:ind w:left="360"/>
        <w:jc w:val="center"/>
        <w:rPr>
          <w:rFonts w:ascii="Sylfaen" w:hAnsi="Sylfaen"/>
        </w:rPr>
      </w:pPr>
    </w:p>
    <w:p w:rsidR="007D6BCA" w:rsidRDefault="007D6BCA" w:rsidP="007D6BCA">
      <w:pPr>
        <w:ind w:left="360"/>
        <w:jc w:val="center"/>
      </w:pPr>
      <w:r>
        <w:rPr>
          <w:rFonts w:ascii="Sylfaen" w:hAnsi="Sylfaen"/>
        </w:rPr>
        <w:t>§</w:t>
      </w:r>
      <w:r>
        <w:t xml:space="preserve"> 3.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Podstawą dla organizowania i odbywania praktyki jest obowiązujący w Uczelni program studiów dla określonej specjalności na odpowiednim kierunku studiów. 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Praktyki studenckie stanowią integralną część procesu kształcenia i podlegają zaliczeniu na ocenę.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Odbywanie praktyki nie może kolidować z zajęciami i innymi przedsięwzięciami dydaktycznymi wynikającymi z programu studiów i organizacji roku akademickiego.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Student wybiera samodzielnie zakład pracy, w który odbędzie praktykę.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Praktyki mogą być hospitowane. Hospitacji może dokonywać uczelniany opiekun praktyk. 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 xml:space="preserve">Całokształtem spraw związanych z organizacją i przebiegiem praktyk studenckich koordynuje wyznaczony przez rektora </w:t>
      </w:r>
      <w:proofErr w:type="spellStart"/>
      <w:r>
        <w:t>pracownik</w:t>
      </w:r>
      <w:proofErr w:type="spellEnd"/>
      <w:r>
        <w:t xml:space="preserve"> </w:t>
      </w:r>
      <w:proofErr w:type="spellStart"/>
      <w:r>
        <w:t>uczelni</w:t>
      </w:r>
      <w:proofErr w:type="spellEnd"/>
      <w:r>
        <w:t>, realizujący zadania uczelnianego opiekuna praktyk.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Uczelniany opiekun praktyk w sprawach merytorycznych współpracuje z dziekanami wydziałów.</w:t>
      </w:r>
    </w:p>
    <w:p w:rsidR="007D6BCA" w:rsidRDefault="007D6BCA" w:rsidP="007D6BCA">
      <w:pPr>
        <w:numPr>
          <w:ilvl w:val="0"/>
          <w:numId w:val="22"/>
        </w:numPr>
        <w:jc w:val="both"/>
      </w:pPr>
      <w:r>
        <w:t>Informacja o miejscu i czasie trwania praktyki odnotowywana jest w suplemencie do dyplomu.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4.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Obowiązki studenta w zakresie praktyk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Student zobowiązany jest: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zapoznać się z zasadami realizacji praktyk studenckich;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ustalić miejsce praktyki oraz warunki organizacyjne jej odbywania;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przed rozpoczęciem praktyki poinformować na piśmie uczelnianego opiekuna praktyk o miejscu i terminie rozpoczęcia praktyki;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 xml:space="preserve">pobrać z Centrum Obsługi Studenta w zależności od potrzeb: Wniosek o przyjęcie na praktykę; Skierowanie na praktykę; Porozumienie w sprawie organizacji praktyk; Dziennik praktyk; Umowę indywidualną </w:t>
      </w:r>
      <w:proofErr w:type="spellStart"/>
      <w:r>
        <w:t>ws</w:t>
      </w:r>
      <w:proofErr w:type="spellEnd"/>
      <w:r>
        <w:t xml:space="preserve">. praktyk studenckich. 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ustalić we współpracy z zakładowym opiekunem praktyki harmonogram realizacji praktyki;</w:t>
      </w:r>
    </w:p>
    <w:p w:rsidR="007D6BCA" w:rsidRDefault="007D6BCA" w:rsidP="007D6BCA">
      <w:pPr>
        <w:numPr>
          <w:ilvl w:val="1"/>
          <w:numId w:val="23"/>
        </w:numPr>
        <w:jc w:val="both"/>
      </w:pPr>
      <w:r>
        <w:t>odbyć praktykę w czasie wolnym od innych zajęć dydaktycznych w terminach przewidzianych w planie studiów;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 xml:space="preserve">Studenci kierunków wyznaczonych przez Rektora zobowiązani są w pierwszej kolejności do odbywania praktyk w ramach badań realizowanych przez uczelnię. 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 xml:space="preserve">Podczas odbywania praktyki student zobowiązany jest do godnego reprezentowania </w:t>
      </w:r>
      <w:proofErr w:type="spellStart"/>
      <w:r>
        <w:t>uczelni</w:t>
      </w:r>
      <w:proofErr w:type="spellEnd"/>
      <w:r>
        <w:t>, a w szczególności do: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ustalonych zasad realizacji praktyki, w tym ustalonego czasu odbywania praktyki i zakresu zadań wynikających z programu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regulaminów obowiązujących w miejscu odbywania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przestrzegania przepisów oraz zasad bezpieczeństwa i higieny pracy i ochrony przeciwpożarowej;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 xml:space="preserve">przestrzegania określonych w miejscu odbywania praktyki klauzul ochrony danych </w:t>
      </w:r>
      <w:r>
        <w:br/>
        <w:t>i poufności dokumentów;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sumiennego i starannego wykonywania zadań powierzonych w trakcie trwania praktyki;</w:t>
      </w:r>
    </w:p>
    <w:p w:rsidR="007D6BCA" w:rsidRDefault="007D6BCA" w:rsidP="007D6BCA">
      <w:pPr>
        <w:numPr>
          <w:ilvl w:val="1"/>
          <w:numId w:val="24"/>
        </w:numPr>
        <w:jc w:val="both"/>
      </w:pPr>
      <w:r>
        <w:t>systematycznego prowadzenia Dziennika praktyk, w którym szczegółowo opisuje wykonane czynności, a także własne wnioski i spostrzeżenia.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Każde zrealizowane zadanie zarejestrowane w Dzienniku praktyk musi być potwierdzone przez osobę, pod której kierunkiem zadanie to było realizowane. Opinia o pracy studenta sporządzona przez zakładowego opiekuna praktyki powinna być zaakceptowana przez kierownika/dyrektora zakładu pracy.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Jeżeli student odbywający praktykę stwierdzi, że w trakcie realizacji poszczególnych zadań, osoby u których zadania te realizuje wykorzystują go do załatwiania spraw niewynikających z programu praktyki bądź mają miejsce inne nieprawidłowości, to powiadamia o tym fakcie niezwłocznie zakładowego opiekuna praktyki,  a w sytuacjach szczególnie uzasadnionych również uczelnianego opiekuna praktyk.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Student ma prawo do wydłużenia czasu trwania praktyki ponad okres obowiązkowych praktyk. Na wydłużenie praktyki student musi uzyskać zgodę kierownika zakładu pracy, w którym odbywana jest praktyka. W takim przypadku zawiadamia uczelnię, a ponadwymiarowe prace zapisuje i potwierdza w Dzienniku praktyk oraz wnioskuje do uczelnianego opiekuna praktyk o odnotowanie zwiększonego wymiaru praktyk w suplemencie.</w:t>
      </w:r>
    </w:p>
    <w:p w:rsidR="007D6BCA" w:rsidRDefault="007D6BCA" w:rsidP="007D6BCA">
      <w:pPr>
        <w:numPr>
          <w:ilvl w:val="0"/>
          <w:numId w:val="23"/>
        </w:numPr>
        <w:jc w:val="both"/>
      </w:pPr>
      <w:r>
        <w:t>Po zakończeniu praktyki student niezwłocznie przekazuje Dziennik praktyk do uczelnianego opiekuna praktyk celem uzyskania zaliczenia, wpisu do indeksu i karty okresowych osiągnięć studenta.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5.</w:t>
      </w:r>
    </w:p>
    <w:p w:rsidR="007D6BCA" w:rsidRDefault="007D6BCA" w:rsidP="007D6BCA">
      <w:pPr>
        <w:jc w:val="both"/>
        <w:rPr>
          <w:sz w:val="8"/>
          <w:szCs w:val="8"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Zadania Zakładowego opiekuna praktyki</w:t>
      </w:r>
    </w:p>
    <w:p w:rsidR="007D6BCA" w:rsidRDefault="007D6BCA" w:rsidP="007D6BCA">
      <w:pPr>
        <w:numPr>
          <w:ilvl w:val="0"/>
          <w:numId w:val="25"/>
        </w:numPr>
        <w:jc w:val="both"/>
      </w:pPr>
      <w:r>
        <w:t>Opiekunem studenta podczas odbywania praktyki jest osoba wyznaczona przez kierownictwo zakładu pracy, w którym odbywana jest praktyka.</w:t>
      </w:r>
    </w:p>
    <w:p w:rsidR="007D6BCA" w:rsidRDefault="007D6BCA" w:rsidP="007D6BCA">
      <w:pPr>
        <w:numPr>
          <w:ilvl w:val="0"/>
          <w:numId w:val="25"/>
        </w:numPr>
        <w:jc w:val="both"/>
      </w:pPr>
      <w:r>
        <w:t>Do zadań zakładowego opiekuna praktyk należy w szczególności: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zapewnienie odpowiednich stanowisk pracy, pomieszczeń, warsztatów, urządzeń, narzędzi i materiałów zgodnie z programem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zapoznanie studentów z zakładowym regulaminem pracy, przepisami </w:t>
      </w:r>
      <w:r>
        <w:br/>
        <w:t>o bezpieczeństwie i higienie pracy oraz o ochronie tajemnicy państwowej i służbowej;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nadzór nad wykonywaniem przez studentów zadań wynikających z programu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umożliwienie studentom dostępu do dokumentów regulujących pracę zakładu </w:t>
      </w:r>
      <w:r>
        <w:br/>
        <w:t>i korzystania z zakładowej biblioteki;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określenie zakresu czynności wykonywanych przez studenta w ramach realizacji poszczególnych zadań określonych programem praktyki;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bieżąca kontrola wykonywania pracy i zadań;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>potwierdzanie studentom w Dzienniku praktyk zrealizowanych zadań i wystawienie ocen oraz opinii;</w:t>
      </w:r>
    </w:p>
    <w:p w:rsidR="007D6BCA" w:rsidRDefault="007D6BCA" w:rsidP="007D6BCA">
      <w:pPr>
        <w:numPr>
          <w:ilvl w:val="1"/>
          <w:numId w:val="25"/>
        </w:numPr>
        <w:jc w:val="both"/>
      </w:pPr>
      <w:r>
        <w:t xml:space="preserve">wnioskowanie do kierownictwa zakładu pracy o żądanie od </w:t>
      </w:r>
      <w:proofErr w:type="spellStart"/>
      <w:r>
        <w:t>uczelni</w:t>
      </w:r>
      <w:proofErr w:type="spellEnd"/>
      <w:r>
        <w:t xml:space="preserve"> odwołania studenta z praktyki, w wypadku gdy naruszy on w sposób rażący dyscyplinę pracy.</w:t>
      </w:r>
    </w:p>
    <w:p w:rsidR="007D6BCA" w:rsidRDefault="007D6BCA" w:rsidP="007D6BCA">
      <w:pPr>
        <w:ind w:left="697"/>
        <w:jc w:val="both"/>
      </w:pPr>
      <w:r>
        <w:t xml:space="preserve">Jeżeli naruszenie dyscypliny spowodowało zagrożenie życia lub zdrowia, wnioskowanie o niedopuszczenie studenta do kontynuowania praktyki w zakładzie. </w:t>
      </w:r>
      <w:r>
        <w:br/>
        <w:t>O zaistniałym zdarzeniu zakład pracy niezwłocznie powiadamia uczelnię.</w:t>
      </w:r>
    </w:p>
    <w:p w:rsidR="007D6BCA" w:rsidRDefault="007D6BCA" w:rsidP="007D6BCA">
      <w:pPr>
        <w:ind w:left="697"/>
        <w:jc w:val="both"/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6.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Zadania uczelnianego opiekuna praktyk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Sprawuje nadzór merytoryczny i organizacyjny nad przebiegiem praktyk.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Koordynuje prace związane z przygotowaniem dokumentacji programowej i realizacyjnej praktyk. Współpracuje w tym zakresie z nauczycielami akademickimi wskazanymi przez dziekanów wydziałów.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Przygotowuje studentów (w ramach godzin przydzielonych w planie zajęć dydaktycznych) do właściwego – pod względem merytorycznym i organizacyjnym – odbycia praktyk oraz udziela merytorycznej i metodycznej </w:t>
      </w:r>
      <w:proofErr w:type="spellStart"/>
      <w:r>
        <w:t>pomocy</w:t>
      </w:r>
      <w:proofErr w:type="spellEnd"/>
      <w:r>
        <w:t xml:space="preserve"> studentom w trakcie trwania praktyki podczas indywidualnych konsultacji.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Podpisuje – z upoważnienia Rektora – umowy i porozumienia z zakładami pracy dotyczące praktyk. 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Współpracuje na bieżąco z zakładami pracy przyjmującymi studentów na praktykę.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Tworzy rejestr zakładów pracy przyjmujących studentów na praktykę. 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Ma prawo do hospitowania praktyk i kontrolowania ich prawidłowego dokumentowania.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Opiniuje wnioski do dziekana o zaliczenie na poczet praktyki pracy zawodowej i innych form zawodowej aktywności studenta.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Zalicza praktykę i dokonuje wpisu do indeksu oraz karty okresowych osiągnięć studenta.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>Gromadzi dokumentację z przebiegu praktyk i przygotowuje roczne sprawozdania.</w:t>
      </w:r>
    </w:p>
    <w:p w:rsidR="007D6BCA" w:rsidRDefault="007D6BCA" w:rsidP="007D6BCA">
      <w:pPr>
        <w:numPr>
          <w:ilvl w:val="0"/>
          <w:numId w:val="26"/>
        </w:numPr>
        <w:jc w:val="both"/>
      </w:pPr>
      <w:r>
        <w:t xml:space="preserve">Przedkłada organom statutowym </w:t>
      </w:r>
      <w:proofErr w:type="spellStart"/>
      <w:r>
        <w:t>uczelni</w:t>
      </w:r>
      <w:proofErr w:type="spellEnd"/>
      <w:r>
        <w:t xml:space="preserve"> stosowne wnioski.</w:t>
      </w:r>
    </w:p>
    <w:p w:rsidR="007D6BCA" w:rsidRDefault="007D6BCA" w:rsidP="007D6BCA">
      <w:pPr>
        <w:jc w:val="center"/>
        <w:rPr>
          <w:rFonts w:ascii="Sylfaen" w:hAnsi="Sylfaen"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7.</w:t>
      </w:r>
    </w:p>
    <w:p w:rsidR="007D6BCA" w:rsidRDefault="007D6BCA" w:rsidP="007D6BCA">
      <w:pPr>
        <w:jc w:val="center"/>
        <w:rPr>
          <w:b/>
        </w:rPr>
      </w:pPr>
      <w:r>
        <w:rPr>
          <w:b/>
        </w:rPr>
        <w:t>Zasady zaliczania studenckich praktyk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Zaliczenia praktyk dokonuje uczelniany opiekun praktyk.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Warunkiem uzyskania zaliczenia praktyki jest: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jej odbycie w terminie określonym w programie studiów;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wykonanie zadań przewidzianych w programie praktyki;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prowadzenie Dziennika praktyk, potwierdzenie wykonanych czynności w zakładzie, w którym odbywana jest praktyka i uzyskanie pozytywnej oceny zakładowego opiekuna praktyk;</w:t>
      </w:r>
    </w:p>
    <w:p w:rsidR="007D6BCA" w:rsidRDefault="007D6BCA" w:rsidP="007D6BCA">
      <w:pPr>
        <w:numPr>
          <w:ilvl w:val="1"/>
          <w:numId w:val="27"/>
        </w:numPr>
        <w:jc w:val="both"/>
      </w:pPr>
      <w:r>
        <w:t>osiągnięcie zakładanych efektów w zakresie wiedzy, umiejętności i kompetencji społecznych, określonych w programie praktyki.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Praktyki pedagogiczne oraz praktyki zawodowe, które student odbył w ciągu roku akademickiego powinny być zaliczone w terminie sesji letniej.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Praktyki pedagogiczne oraz zawodowe odbywające się w czasie przerwy wakacyjnej powinny być zaliczone w sesji poprawkowej.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Brak zaliczenia praktyki przewidzianej do realizacji na danym roku studiów powoduje, że student otrzymuje wpis warunkowy na następny rok studiów.</w:t>
      </w:r>
    </w:p>
    <w:p w:rsidR="007D6BCA" w:rsidRDefault="007D6BCA" w:rsidP="007D6BCA">
      <w:pPr>
        <w:numPr>
          <w:ilvl w:val="0"/>
          <w:numId w:val="27"/>
        </w:numPr>
        <w:jc w:val="both"/>
      </w:pPr>
      <w:r>
        <w:t>Studentowi można zaliczyć, jako praktykę lub jej część, pracę zawodową, prowadzenie własnej działalności gospodarczej, wolontariat i uczestnictwo w stażach, jeżeli charakter wykonywanej pracy spełnia wymagania programu praktyki, a okres pracy był nie krótszy niż okres praktyki określony planem studiów i zatrudnienie odbywa się w trakcie toku studiów.</w:t>
      </w:r>
    </w:p>
    <w:p w:rsidR="007D6BCA" w:rsidRDefault="007D6BCA" w:rsidP="007D6BCA">
      <w:pPr>
        <w:numPr>
          <w:ilvl w:val="0"/>
          <w:numId w:val="27"/>
        </w:numPr>
        <w:jc w:val="both"/>
        <w:rPr>
          <w:vanish/>
          <w:specVanish/>
        </w:rPr>
      </w:pPr>
      <w:r>
        <w:t>Zaliczenie, o którym mowa w pkt. 6., następuje na pisemny wniosek studenta skierowany do dziekana i pozytywnie zaopiniowany przez uczelnianego opiekuna praktyk. Do wniosku muszą być dołączone dokumenty potwierdzające staż pracy i informacje o charakterze zatrudnienia, stanowisku, skróconym zakresie czynności oraz opinia o przebiegu pracy, pozwalające na ocenę stopnia osiągnięcia zakładanych efektów uczenia się ujętych w programie praktyk.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both"/>
      </w:pPr>
      <w:r>
        <w:t xml:space="preserve"> </w:t>
      </w:r>
    </w:p>
    <w:p w:rsidR="007D6BCA" w:rsidRDefault="007D6BCA" w:rsidP="007D6BCA">
      <w:pPr>
        <w:jc w:val="both"/>
        <w:rPr>
          <w:vanish/>
          <w:specVanish/>
        </w:rPr>
      </w:pPr>
    </w:p>
    <w:p w:rsidR="007D6BCA" w:rsidRDefault="007D6BCA" w:rsidP="007D6BCA">
      <w:pPr>
        <w:jc w:val="center"/>
      </w:pPr>
      <w:r>
        <w:rPr>
          <w:rFonts w:ascii="Sylfaen" w:hAnsi="Sylfaen"/>
        </w:rPr>
        <w:t>§</w:t>
      </w:r>
      <w:r>
        <w:t xml:space="preserve"> 8.</w:t>
      </w:r>
    </w:p>
    <w:p w:rsidR="007D6BCA" w:rsidRDefault="007D6BCA" w:rsidP="007D6BCA">
      <w:pPr>
        <w:jc w:val="center"/>
        <w:rPr>
          <w:vanish/>
          <w:specVanish/>
        </w:rPr>
      </w:pPr>
    </w:p>
    <w:p w:rsidR="007D6BCA" w:rsidRDefault="007D6BCA" w:rsidP="007D6BCA">
      <w:pPr>
        <w:jc w:val="center"/>
        <w:rPr>
          <w:b/>
        </w:rPr>
      </w:pPr>
      <w:r>
        <w:rPr>
          <w:b/>
        </w:rPr>
        <w:t>Inne postanowienia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W przypadku odbywania praktyk finansowanych z funduszy strukturalnych Unii Europejskiej oraz z innych krajowych i zagranicznych środków finansowych stosowane są odpowiednie zasady i przepisy wynikające z zawartych przez uczelnię umów.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 xml:space="preserve">W sprawach nieuregulowanych niniejszymi zasadami mają zastosowanie przepisy ustawy z </w:t>
      </w:r>
      <w:r w:rsidRPr="006B347C">
        <w:t xml:space="preserve">ustawy z dnia 20 lipca 2019 r. Prawo o szkolnictwie wyższym i nauce (Dz. U. z 2018 r., poz. 1668 z </w:t>
      </w:r>
      <w:proofErr w:type="spellStart"/>
      <w:r w:rsidRPr="006B347C">
        <w:t>późn</w:t>
      </w:r>
      <w:proofErr w:type="spellEnd"/>
      <w:r w:rsidRPr="006B347C">
        <w:t>. zm.)</w:t>
      </w:r>
      <w:r>
        <w:t xml:space="preserve">, statut </w:t>
      </w:r>
      <w:proofErr w:type="spellStart"/>
      <w:r>
        <w:t>uczelni</w:t>
      </w:r>
      <w:proofErr w:type="spellEnd"/>
      <w:r>
        <w:t>, regulamin studiów, uchwały senatu, zarządzenia rektora oraz Kodeks Postępowania Administracyjnego.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W przypadku, gdy zakład pracy zdecyduje o możliwości otrzymania przez studenta wynagrodzenia z tytułu pracy wykonywanej w trakcie odbywania praktyki, stosowna umowa zawierana jest pomiędzy zakładem pracy a studentem.</w:t>
      </w:r>
    </w:p>
    <w:p w:rsidR="007D6BCA" w:rsidRDefault="007D6BCA" w:rsidP="007D6BCA">
      <w:pPr>
        <w:numPr>
          <w:ilvl w:val="0"/>
          <w:numId w:val="28"/>
        </w:numPr>
        <w:jc w:val="both"/>
      </w:pPr>
      <w:r>
        <w:t>Niniejsze zasady realizacji praktyk studenckich wchodzą w życie z dniem 1 października 2019 r. Postanowienia wobec studentów kontynuujących dotychczasowy program kształcenia stosuje się odpowiednio.</w:t>
      </w:r>
    </w:p>
    <w:p w:rsidR="007D6BCA" w:rsidRDefault="007D6BCA" w:rsidP="007D6BCA">
      <w:pPr>
        <w:jc w:val="both"/>
      </w:pPr>
    </w:p>
    <w:p w:rsidR="007D6BCA" w:rsidRDefault="007D6BCA" w:rsidP="007D6BCA">
      <w:pPr>
        <w:jc w:val="both"/>
      </w:pPr>
      <w:r>
        <w:t>Przyjęto na posiedzeniu Senatu WSH TWP w Szczecinie w dniu 30 września 2019 r.</w:t>
      </w:r>
    </w:p>
    <w:p w:rsidR="007D6BCA" w:rsidRDefault="007D6BCA" w:rsidP="007D6BCA"/>
    <w:p w:rsidR="00AB0DA3" w:rsidRDefault="00230526" w:rsidP="00AB0DA3">
      <w:pPr>
        <w:jc w:val="center"/>
        <w:rPr>
          <w:b/>
        </w:rPr>
      </w:pPr>
      <w:r>
        <w:rPr>
          <w:b/>
        </w:rPr>
        <w:br w:type="page"/>
      </w:r>
      <w:r w:rsidR="00AB0DA3">
        <w:rPr>
          <w:b/>
        </w:rPr>
        <w:t>Program praktyk</w:t>
      </w:r>
    </w:p>
    <w:p w:rsidR="00AB0DA3" w:rsidRPr="00AB0DA3" w:rsidRDefault="00AB0DA3" w:rsidP="00AB0DA3">
      <w:pPr>
        <w:rPr>
          <w:b/>
        </w:rPr>
      </w:pPr>
    </w:p>
    <w:p w:rsidR="00AB0DA3" w:rsidRPr="00AB0DA3" w:rsidRDefault="00AB0DA3" w:rsidP="00AB0DA3">
      <w:pPr>
        <w:jc w:val="both"/>
      </w:pPr>
      <w:r w:rsidRPr="00AB0DA3">
        <w:rPr>
          <w:b/>
        </w:rPr>
        <w:t>I.</w:t>
      </w:r>
      <w:r>
        <w:t xml:space="preserve"> </w:t>
      </w:r>
      <w:r w:rsidRPr="00AB0DA3">
        <w:rPr>
          <w:b/>
        </w:rPr>
        <w:t>Cele kształcenia</w:t>
      </w:r>
    </w:p>
    <w:p w:rsidR="009B69B1" w:rsidRDefault="00376779" w:rsidP="009B69B1">
      <w:pPr>
        <w:jc w:val="both"/>
        <w:rPr>
          <w:rStyle w:val="podgl"/>
        </w:rPr>
      </w:pPr>
      <w:r w:rsidRPr="00376779">
        <w:rPr>
          <w:rStyle w:val="podgl"/>
        </w:rPr>
        <w:t>Poszerzenie wiedzy zdobytej na zajęciach oraz kształtowanie umiejętności właściwych dla kierunku studiów. Wieloaspektowe zapoznanie się z profilem działania podmiotu przyjmującego studenta na praktykę, poznanie specyfiki pracy danego środowiska zawodowego.</w:t>
      </w:r>
    </w:p>
    <w:p w:rsidR="00E065C0" w:rsidRDefault="00E065C0" w:rsidP="009B69B1">
      <w:pPr>
        <w:jc w:val="both"/>
        <w:rPr>
          <w:b/>
        </w:rPr>
      </w:pPr>
    </w:p>
    <w:p w:rsidR="009B69B1" w:rsidRDefault="00376779" w:rsidP="009B69B1">
      <w:pPr>
        <w:jc w:val="both"/>
        <w:rPr>
          <w:b/>
        </w:rPr>
      </w:pPr>
      <w:r>
        <w:rPr>
          <w:b/>
        </w:rPr>
        <w:t>II</w:t>
      </w:r>
      <w:r w:rsidR="009B69B1" w:rsidRPr="00E11D72">
        <w:rPr>
          <w:b/>
        </w:rPr>
        <w:t>. Szczegółowy program zajęć</w:t>
      </w:r>
    </w:p>
    <w:p w:rsidR="009B69B1" w:rsidRPr="00D64941" w:rsidRDefault="009B69B1" w:rsidP="009B69B1">
      <w:pPr>
        <w:jc w:val="both"/>
      </w:pPr>
      <w:r>
        <w:rPr>
          <w:b/>
        </w:rPr>
        <w:t xml:space="preserve">Forma zajęć: </w:t>
      </w:r>
      <w:r w:rsidRPr="00E11D72">
        <w:t>praktyka</w:t>
      </w:r>
    </w:p>
    <w:p w:rsidR="009B69B1" w:rsidRPr="007905A4" w:rsidRDefault="009B69B1" w:rsidP="009B69B1">
      <w:pPr>
        <w:jc w:val="both"/>
        <w:rPr>
          <w:b/>
        </w:rPr>
      </w:pPr>
    </w:p>
    <w:p w:rsidR="009B69B1" w:rsidRDefault="009B69B1" w:rsidP="009B69B1">
      <w:pPr>
        <w:numPr>
          <w:ilvl w:val="0"/>
          <w:numId w:val="16"/>
        </w:numPr>
        <w:jc w:val="both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="00332BEC" w:rsidRPr="00332BEC">
        <w:rPr>
          <w:bCs/>
        </w:rPr>
        <w:t>Akty prawne regulujące funkcjonowanie instytucji.</w:t>
      </w:r>
    </w:p>
    <w:p w:rsidR="009B69B1" w:rsidRDefault="009B69B1" w:rsidP="009B69B1">
      <w:pPr>
        <w:ind w:left="720"/>
        <w:jc w:val="both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="00332BEC" w:rsidRPr="00332BEC">
        <w:rPr>
          <w:bCs/>
        </w:rPr>
        <w:t>Poznanie aktów prawnych związanych z funkcjonowaniem instytucji oraz prowadzonej dokumentacji.</w:t>
      </w:r>
    </w:p>
    <w:p w:rsidR="009B69B1" w:rsidRDefault="009B69B1" w:rsidP="009B69B1">
      <w:pPr>
        <w:jc w:val="both"/>
        <w:rPr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937E4A">
        <w:rPr>
          <w:rFonts w:eastAsia="DejaVuSansCondensedBold"/>
          <w:bCs/>
        </w:rPr>
        <w:t>20</w:t>
      </w:r>
    </w:p>
    <w:p w:rsidR="009B69B1" w:rsidRPr="00255322" w:rsidRDefault="009B69B1" w:rsidP="009B69B1">
      <w:pPr>
        <w:jc w:val="both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F442EF">
        <w:rPr>
          <w:b/>
          <w:bCs/>
        </w:rPr>
        <w:t>Tematyka zajęć</w:t>
      </w:r>
      <w:r>
        <w:rPr>
          <w:bCs/>
        </w:rPr>
        <w:t xml:space="preserve">: </w:t>
      </w:r>
      <w:r w:rsidRPr="00CF6A25">
        <w:rPr>
          <w:bCs/>
        </w:rPr>
        <w:t>Obserwacja wykonywanych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F442EF">
        <w:rPr>
          <w:b/>
          <w:bCs/>
        </w:rPr>
        <w:t>Treści programowe</w:t>
      </w:r>
      <w:r>
        <w:rPr>
          <w:bCs/>
        </w:rPr>
        <w:t xml:space="preserve">: </w:t>
      </w:r>
      <w:r w:rsidRPr="00CF6A25">
        <w:rPr>
          <w:bCs/>
        </w:rPr>
        <w:t>Obserwowanie podstawowych czynności wykonywanych przez pracowników na różnych stanowiskach.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937E4A">
        <w:rPr>
          <w:rFonts w:eastAsia="DejaVuSansCondensedBold"/>
          <w:bCs/>
        </w:rPr>
        <w:t>40</w:t>
      </w:r>
    </w:p>
    <w:p w:rsidR="009B69B1" w:rsidRPr="003B5D10" w:rsidRDefault="009B69B1" w:rsidP="009B69B1">
      <w:pPr>
        <w:autoSpaceDE w:val="0"/>
        <w:autoSpaceDN w:val="0"/>
        <w:adjustRightInd w:val="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CF6A25">
        <w:rPr>
          <w:b/>
          <w:bCs/>
        </w:rPr>
        <w:t>Tematyka zajęć</w:t>
      </w:r>
      <w:r w:rsidRPr="00CF6A25">
        <w:rPr>
          <w:bCs/>
        </w:rPr>
        <w:t>: Współdziałanie z opiekunem praktyk</w:t>
      </w:r>
      <w:r>
        <w:rPr>
          <w:bCs/>
        </w:rPr>
        <w:t>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 w:rsidRPr="00CF6A25">
        <w:rPr>
          <w:b/>
          <w:bCs/>
        </w:rPr>
        <w:t>Treści programowe</w:t>
      </w:r>
      <w:r w:rsidRPr="00CF6A25">
        <w:rPr>
          <w:bCs/>
        </w:rPr>
        <w:t>: Praktyczna nauka wykonywania podstawowych czynności pod nadzorem opiekuna praktyk związanych ze specyfiką różnych stanowisk pracy.</w:t>
      </w:r>
    </w:p>
    <w:p w:rsidR="009B69B1" w:rsidRPr="00CF6A25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Metoda podająca: objaśnienie lub wyjaśnienie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</w:t>
      </w:r>
      <w:r w:rsidRPr="00CF6A25">
        <w:rPr>
          <w:bCs/>
        </w:rPr>
        <w:t>:</w:t>
      </w:r>
      <w:r>
        <w:rPr>
          <w:bCs/>
        </w:rPr>
        <w:t xml:space="preserve"> pokaz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937E4A">
        <w:rPr>
          <w:rFonts w:eastAsia="DejaVuSansCondensedBold"/>
          <w:bCs/>
        </w:rPr>
        <w:t>160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zadań.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Samodzielne wykonywanie czynności związanych ze specyfiką różnych stanowisk pracy.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ćwiczenia przedmiotowe</w:t>
      </w:r>
    </w:p>
    <w:p w:rsid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937E4A">
        <w:rPr>
          <w:rFonts w:eastAsia="DejaVuSansCondensedBold"/>
          <w:bCs/>
        </w:rPr>
        <w:t>160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numPr>
          <w:ilvl w:val="0"/>
          <w:numId w:val="16"/>
        </w:numPr>
        <w:autoSpaceDE w:val="0"/>
        <w:autoSpaceDN w:val="0"/>
        <w:adjustRightInd w:val="0"/>
        <w:rPr>
          <w:bCs/>
        </w:rPr>
      </w:pPr>
      <w:r w:rsidRPr="00552F1E">
        <w:rPr>
          <w:b/>
          <w:bCs/>
        </w:rPr>
        <w:t>Tematyka zajęć</w:t>
      </w:r>
      <w:r w:rsidRPr="00552F1E">
        <w:rPr>
          <w:bCs/>
        </w:rPr>
        <w:t xml:space="preserve">: </w:t>
      </w:r>
      <w:r w:rsidRPr="00CF6A25">
        <w:rPr>
          <w:bCs/>
        </w:rPr>
        <w:t>Analiza i interpretacja zaobserwowanych albo doświadczonych sytuacji i zdarzeń.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bCs/>
        </w:rPr>
      </w:pPr>
      <w:r w:rsidRPr="00552F1E">
        <w:rPr>
          <w:b/>
          <w:bCs/>
        </w:rPr>
        <w:t>Treści programowe</w:t>
      </w:r>
      <w:r w:rsidRPr="00552F1E">
        <w:rPr>
          <w:bCs/>
        </w:rPr>
        <w:t xml:space="preserve">: </w:t>
      </w:r>
      <w:r w:rsidRPr="00CF6A25">
        <w:rPr>
          <w:bCs/>
        </w:rPr>
        <w:t>Prowadzenie dokumentacji praktyki. Konfrontowanie zdobytej wiedzy teoretycznej z praktyką. Analiza SWOT. Omówienie z opiekunem praktyk obserwowanych i wykonywanych czynności. Ewaluacja praktyki.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problemowe  aktywizujące: dyskusja dydaktyczna</w:t>
      </w:r>
    </w:p>
    <w:p w:rsidR="009B69B1" w:rsidRDefault="009B69B1" w:rsidP="009B69B1">
      <w:pPr>
        <w:autoSpaceDE w:val="0"/>
        <w:autoSpaceDN w:val="0"/>
        <w:adjustRightInd w:val="0"/>
        <w:ind w:left="720"/>
        <w:rPr>
          <w:rFonts w:eastAsia="DejaVuSansCondensedBold"/>
          <w:bCs/>
        </w:rPr>
      </w:pPr>
      <w:r>
        <w:rPr>
          <w:rFonts w:eastAsia="DejaVuSansCondensedBold"/>
          <w:bCs/>
        </w:rPr>
        <w:t>Metody podające: opowiadanie</w:t>
      </w:r>
    </w:p>
    <w:p w:rsidR="009B69B1" w:rsidRPr="004047FB" w:rsidRDefault="009B69B1" w:rsidP="009B69B1">
      <w:pPr>
        <w:autoSpaceDE w:val="0"/>
        <w:autoSpaceDN w:val="0"/>
        <w:adjustRightInd w:val="0"/>
        <w:ind w:left="720"/>
        <w:rPr>
          <w:bCs/>
        </w:rPr>
      </w:pPr>
      <w:r>
        <w:rPr>
          <w:rFonts w:eastAsia="DejaVuSansCondensedBold"/>
          <w:bCs/>
        </w:rPr>
        <w:t>Metoda praktyczna: pokaz</w:t>
      </w:r>
    </w:p>
    <w:p w:rsidR="009B69B1" w:rsidRPr="009B69B1" w:rsidRDefault="009B69B1" w:rsidP="009B69B1">
      <w:pPr>
        <w:autoSpaceDE w:val="0"/>
        <w:autoSpaceDN w:val="0"/>
        <w:adjustRightInd w:val="0"/>
        <w:ind w:left="720"/>
        <w:jc w:val="both"/>
        <w:rPr>
          <w:rFonts w:eastAsia="DejaVuSansCondensedBold"/>
          <w:bCs/>
        </w:rPr>
      </w:pPr>
      <w:r w:rsidRPr="00567D5A">
        <w:rPr>
          <w:rFonts w:eastAsia="DejaVuSansCondensedBold"/>
          <w:bCs/>
        </w:rPr>
        <w:t xml:space="preserve">Liczba godzin: </w:t>
      </w:r>
      <w:r w:rsidR="00937E4A">
        <w:rPr>
          <w:rFonts w:eastAsia="DejaVuSansCondensedBold"/>
          <w:bCs/>
        </w:rPr>
        <w:t>20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Cs/>
          <w:color w:val="000000"/>
        </w:rPr>
      </w:pPr>
      <w:r>
        <w:rPr>
          <w:rFonts w:eastAsia="DejaVuSansCondensedBold"/>
          <w:b/>
          <w:bCs/>
          <w:color w:val="000000"/>
        </w:rPr>
        <w:t>I</w:t>
      </w:r>
      <w:r w:rsidR="00376779">
        <w:rPr>
          <w:rFonts w:eastAsia="DejaVuSansCondensedBold"/>
          <w:b/>
          <w:bCs/>
          <w:color w:val="000000"/>
        </w:rPr>
        <w:t>II</w:t>
      </w:r>
      <w:r>
        <w:rPr>
          <w:rFonts w:eastAsia="DejaVuSansCondensedBold"/>
          <w:b/>
          <w:bCs/>
          <w:color w:val="000000"/>
        </w:rPr>
        <w:t xml:space="preserve">. </w:t>
      </w:r>
      <w:r w:rsidR="00E065C0">
        <w:rPr>
          <w:rFonts w:eastAsia="DejaVuSansCondensedBold"/>
          <w:b/>
          <w:bCs/>
          <w:color w:val="000000"/>
        </w:rPr>
        <w:t xml:space="preserve">Zakładowy opiekun praktyk – </w:t>
      </w:r>
      <w:r w:rsidR="00E065C0" w:rsidRPr="00E065C0">
        <w:rPr>
          <w:rFonts w:eastAsia="DejaVuSansCondensedBold"/>
          <w:bCs/>
          <w:color w:val="000000"/>
        </w:rPr>
        <w:t xml:space="preserve">inspektor </w:t>
      </w:r>
      <w:r w:rsidR="00E065C0">
        <w:rPr>
          <w:rFonts w:eastAsia="DejaVuSansCondensedBold"/>
          <w:bCs/>
          <w:color w:val="000000"/>
        </w:rPr>
        <w:t>BH</w:t>
      </w:r>
      <w:r w:rsidR="00E065C0" w:rsidRPr="00E065C0">
        <w:rPr>
          <w:rFonts w:eastAsia="DejaVuSansCondensedBold"/>
          <w:bCs/>
          <w:color w:val="000000"/>
        </w:rPr>
        <w:t>P.</w:t>
      </w:r>
    </w:p>
    <w:p w:rsidR="00E065C0" w:rsidRDefault="00E065C0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  <w:r>
        <w:rPr>
          <w:rFonts w:eastAsia="DejaVuSansCondensedBold"/>
          <w:b/>
          <w:bCs/>
          <w:color w:val="000000"/>
        </w:rPr>
        <w:t xml:space="preserve">IV. Miejsce odbywania praktyk – </w:t>
      </w:r>
      <w:r w:rsidRPr="00E065C0">
        <w:rPr>
          <w:rFonts w:eastAsia="DejaVuSansCondensedBold"/>
          <w:bCs/>
          <w:color w:val="000000"/>
        </w:rPr>
        <w:t>zakład pracy zatrudniający</w:t>
      </w:r>
      <w:r>
        <w:rPr>
          <w:rFonts w:eastAsia="DejaVuSansCondensedBold"/>
          <w:bCs/>
          <w:color w:val="000000"/>
        </w:rPr>
        <w:t xml:space="preserve"> inspektora BH</w:t>
      </w:r>
      <w:r w:rsidRPr="00E065C0">
        <w:rPr>
          <w:rFonts w:eastAsia="DejaVuSansCondensedBold"/>
          <w:bCs/>
          <w:color w:val="000000"/>
        </w:rPr>
        <w:t>P.</w:t>
      </w: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69B1" w:rsidRDefault="009B69B1" w:rsidP="009B69B1">
      <w:pPr>
        <w:pStyle w:val="Tekstpodstawowy"/>
        <w:jc w:val="center"/>
        <w:rPr>
          <w:b/>
        </w:rPr>
      </w:pPr>
    </w:p>
    <w:p w:rsidR="00341F63" w:rsidRDefault="00341F6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945D7" w:rsidRPr="000C3550" w:rsidRDefault="003945D7" w:rsidP="003945D7">
      <w:pPr>
        <w:ind w:left="180"/>
      </w:pPr>
    </w:p>
    <w:p w:rsidR="003945D7" w:rsidRPr="000C3550" w:rsidRDefault="003945D7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0C3550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376779" w:rsidRDefault="00376779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E065C0" w:rsidRDefault="00E065C0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9B4398" w:rsidRDefault="009B439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816C53" w:rsidRPr="00816C53" w:rsidRDefault="00816C53" w:rsidP="00816C53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816C53" w:rsidRPr="00567A76" w:rsidRDefault="00816C53" w:rsidP="00816C53">
      <w:pPr>
        <w:outlineLvl w:val="0"/>
        <w:rPr>
          <w:b/>
        </w:rPr>
      </w:pPr>
    </w:p>
    <w:p w:rsidR="00816C53" w:rsidRDefault="00816C53" w:rsidP="00816C53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16C53" w:rsidRDefault="00816C53" w:rsidP="00816C53">
      <w:pPr>
        <w:outlineLvl w:val="0"/>
        <w:rPr>
          <w:b/>
        </w:rPr>
      </w:pPr>
    </w:p>
    <w:p w:rsidR="00816C53" w:rsidRPr="00567A76" w:rsidRDefault="00816C53" w:rsidP="00816C53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816C53" w:rsidRPr="00627C93" w:rsidTr="00627C93">
        <w:tc>
          <w:tcPr>
            <w:tcW w:w="1368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816C53" w:rsidRPr="00627C93" w:rsidRDefault="00816C53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816C53" w:rsidRPr="00567A76" w:rsidRDefault="00FA5C38" w:rsidP="00816C53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16C53" w:rsidRPr="00567A76" w:rsidRDefault="000F1922" w:rsidP="00816C53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16C53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816C53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816C53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Pr="00567A76" w:rsidRDefault="00FA5C38" w:rsidP="00816C53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6C53" w:rsidRPr="00567A76">
        <w:rPr>
          <w:sz w:val="28"/>
          <w:szCs w:val="28"/>
        </w:rPr>
        <w:tab/>
      </w:r>
    </w:p>
    <w:p w:rsidR="00816C53" w:rsidRPr="00567A76" w:rsidRDefault="00816C53" w:rsidP="00816C53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FA5C38" w:rsidRDefault="00FA5C38" w:rsidP="00FA5C38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0F1922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szCs w:val="28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Pr="00567A76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816C53" w:rsidRDefault="00816C53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567D5A">
      <w:pPr>
        <w:autoSpaceDE w:val="0"/>
        <w:autoSpaceDN w:val="0"/>
        <w:adjustRightInd w:val="0"/>
        <w:rPr>
          <w:rFonts w:eastAsia="DejaVuSansCondensedBold"/>
          <w:b/>
          <w:bCs/>
          <w:color w:val="000000"/>
        </w:rPr>
      </w:pPr>
    </w:p>
    <w:p w:rsidR="00FA5C38" w:rsidRDefault="00FA5C38" w:rsidP="00FA5C38">
      <w:pPr>
        <w:pStyle w:val="Tekstpodstawowy"/>
        <w:jc w:val="center"/>
        <w:rPr>
          <w:b/>
        </w:rPr>
      </w:pPr>
    </w:p>
    <w:p w:rsidR="00FA5C38" w:rsidRPr="00816C53" w:rsidRDefault="00FA5C38" w:rsidP="00FA5C38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FA5C38" w:rsidRPr="00567A76" w:rsidRDefault="00FA5C38" w:rsidP="00FA5C38">
      <w:pPr>
        <w:outlineLvl w:val="0"/>
        <w:rPr>
          <w:b/>
        </w:rPr>
      </w:pPr>
    </w:p>
    <w:p w:rsidR="00FA5C38" w:rsidRDefault="00FA5C38" w:rsidP="00FA5C38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FA5C38" w:rsidRDefault="00FA5C38" w:rsidP="00FA5C38">
      <w:pPr>
        <w:outlineLvl w:val="0"/>
        <w:rPr>
          <w:b/>
        </w:rPr>
      </w:pPr>
    </w:p>
    <w:p w:rsidR="00FA5C38" w:rsidRPr="00567A76" w:rsidRDefault="00FA5C38" w:rsidP="00FA5C38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FA5C38" w:rsidRPr="00567A76" w:rsidRDefault="00FA5C38" w:rsidP="00FA5C38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FA5C38" w:rsidRPr="00627C93" w:rsidTr="00627C93">
        <w:tc>
          <w:tcPr>
            <w:tcW w:w="1368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FA5C38" w:rsidRPr="00627C93" w:rsidRDefault="00FA5C38" w:rsidP="00627C93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FA5C38" w:rsidRPr="00627C93" w:rsidTr="00627C93">
        <w:trPr>
          <w:trHeight w:val="9339"/>
        </w:trPr>
        <w:tc>
          <w:tcPr>
            <w:tcW w:w="1368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FA5C38" w:rsidRPr="00627C93" w:rsidRDefault="00FA5C38" w:rsidP="00627C93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FA5C38" w:rsidRPr="00567A76" w:rsidRDefault="00FA5C38" w:rsidP="00FA5C38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A5C38" w:rsidRDefault="004E473E" w:rsidP="00FA5C38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A5C38" w:rsidRPr="00567A76">
        <w:rPr>
          <w:sz w:val="28"/>
          <w:szCs w:val="28"/>
        </w:rPr>
        <w:t>Podpis</w:t>
      </w:r>
      <w:r w:rsidR="00FA5C38">
        <w:rPr>
          <w:sz w:val="28"/>
          <w:szCs w:val="28"/>
        </w:rPr>
        <w:t xml:space="preserve"> i pieczątka</w:t>
      </w:r>
      <w:r w:rsidR="00FA5C38" w:rsidRPr="00567A76">
        <w:rPr>
          <w:sz w:val="28"/>
          <w:szCs w:val="28"/>
        </w:rPr>
        <w:t xml:space="preserve"> </w:t>
      </w:r>
      <w:r w:rsidR="00FA5C38">
        <w:rPr>
          <w:sz w:val="28"/>
          <w:szCs w:val="28"/>
        </w:rPr>
        <w:t xml:space="preserve">        </w:t>
      </w:r>
      <w:r w:rsidR="00FA5C38" w:rsidRPr="00567A76">
        <w:rPr>
          <w:sz w:val="28"/>
          <w:szCs w:val="28"/>
        </w:rPr>
        <w:t>zakładowego opiekuna</w:t>
      </w:r>
      <w:r w:rsidR="00D85C69">
        <w:rPr>
          <w:sz w:val="28"/>
          <w:szCs w:val="28"/>
        </w:rPr>
        <w:t xml:space="preserve"> praktyk</w:t>
      </w: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593DC5" w:rsidRDefault="00593DC5" w:rsidP="00FA5C38">
      <w:pPr>
        <w:ind w:left="4956" w:firstLine="708"/>
        <w:outlineLvl w:val="0"/>
        <w:rPr>
          <w:sz w:val="28"/>
          <w:szCs w:val="28"/>
        </w:rPr>
      </w:pP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567A76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sz w:val="28"/>
          <w:szCs w:val="28"/>
        </w:rPr>
      </w:pP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A62B6F" w:rsidRPr="00816C53" w:rsidRDefault="00A62B6F" w:rsidP="00A62B6F">
      <w:pPr>
        <w:pStyle w:val="Tekstpodstawowy"/>
        <w:jc w:val="center"/>
        <w:rPr>
          <w:b/>
        </w:rPr>
      </w:pPr>
      <w:r w:rsidRPr="00816C53">
        <w:rPr>
          <w:b/>
        </w:rPr>
        <w:t>REALIZACJA ZADAŃ</w:t>
      </w:r>
    </w:p>
    <w:p w:rsidR="00A62B6F" w:rsidRPr="00567A76" w:rsidRDefault="00A62B6F" w:rsidP="00A62B6F">
      <w:pPr>
        <w:outlineLvl w:val="0"/>
        <w:rPr>
          <w:b/>
        </w:rPr>
      </w:pPr>
    </w:p>
    <w:p w:rsidR="00A62B6F" w:rsidRDefault="00A62B6F" w:rsidP="00A62B6F">
      <w:pPr>
        <w:outlineLvl w:val="0"/>
        <w:rPr>
          <w:b/>
        </w:rPr>
      </w:pPr>
      <w:r w:rsidRPr="00567A76"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62B6F" w:rsidRDefault="00A62B6F" w:rsidP="00A62B6F">
      <w:pPr>
        <w:outlineLvl w:val="0"/>
        <w:rPr>
          <w:b/>
        </w:rPr>
      </w:pPr>
    </w:p>
    <w:p w:rsidR="00A62B6F" w:rsidRPr="00567A76" w:rsidRDefault="00A62B6F" w:rsidP="00A62B6F">
      <w:pPr>
        <w:ind w:right="-288"/>
        <w:outlineLvl w:val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567A76">
        <w:rPr>
          <w:b/>
        </w:rPr>
        <w:t>(</w:t>
      </w:r>
      <w:r w:rsidRPr="00567A76">
        <w:t>nazwa instytucji – stempel)</w:t>
      </w:r>
      <w:r w:rsidRPr="00567A76">
        <w:rPr>
          <w:sz w:val="28"/>
          <w:szCs w:val="28"/>
        </w:rPr>
        <w:tab/>
      </w:r>
    </w:p>
    <w:p w:rsidR="00A62B6F" w:rsidRPr="00567A76" w:rsidRDefault="00A62B6F" w:rsidP="00A62B6F">
      <w:pPr>
        <w:outlineLvl w:val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6840"/>
        <w:gridCol w:w="1002"/>
      </w:tblGrid>
      <w:tr w:rsidR="00A62B6F" w:rsidRPr="00627C93" w:rsidTr="00FA33CD">
        <w:tc>
          <w:tcPr>
            <w:tcW w:w="1368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Data,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dzień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tygodnia</w:t>
            </w:r>
          </w:p>
        </w:tc>
        <w:tc>
          <w:tcPr>
            <w:tcW w:w="6840" w:type="dxa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Wykonane czynności, zadania</w:t>
            </w:r>
          </w:p>
        </w:tc>
        <w:tc>
          <w:tcPr>
            <w:tcW w:w="1002" w:type="dxa"/>
            <w:vAlign w:val="center"/>
          </w:tcPr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Ilość</w:t>
            </w:r>
          </w:p>
          <w:p w:rsidR="00A62B6F" w:rsidRPr="00627C93" w:rsidRDefault="00A62B6F" w:rsidP="00FA33CD">
            <w:pPr>
              <w:jc w:val="center"/>
              <w:outlineLvl w:val="0"/>
              <w:rPr>
                <w:sz w:val="28"/>
                <w:szCs w:val="28"/>
              </w:rPr>
            </w:pPr>
            <w:r w:rsidRPr="00627C93">
              <w:rPr>
                <w:sz w:val="28"/>
                <w:szCs w:val="28"/>
              </w:rPr>
              <w:t>godzin</w:t>
            </w:r>
          </w:p>
        </w:tc>
      </w:tr>
      <w:tr w:rsidR="00A62B6F" w:rsidRPr="00627C93" w:rsidTr="00FA33CD">
        <w:trPr>
          <w:trHeight w:val="9339"/>
        </w:trPr>
        <w:tc>
          <w:tcPr>
            <w:tcW w:w="1368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002" w:type="dxa"/>
          </w:tcPr>
          <w:p w:rsidR="00A62B6F" w:rsidRPr="00627C93" w:rsidRDefault="00A62B6F" w:rsidP="00FA33CD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A62B6F" w:rsidRPr="00567A76" w:rsidRDefault="00A62B6F" w:rsidP="00A62B6F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62B6F" w:rsidRPr="00567A76" w:rsidRDefault="004E473E" w:rsidP="00A62B6F">
      <w:pPr>
        <w:ind w:left="4956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62B6F" w:rsidRPr="00567A76">
        <w:rPr>
          <w:sz w:val="28"/>
          <w:szCs w:val="28"/>
        </w:rPr>
        <w:t>Podpis</w:t>
      </w:r>
      <w:r w:rsidR="00A62B6F">
        <w:rPr>
          <w:sz w:val="28"/>
          <w:szCs w:val="28"/>
        </w:rPr>
        <w:t xml:space="preserve"> i pieczątka</w:t>
      </w:r>
      <w:r w:rsidR="00A62B6F" w:rsidRPr="00567A76">
        <w:rPr>
          <w:sz w:val="28"/>
          <w:szCs w:val="28"/>
        </w:rPr>
        <w:t xml:space="preserve"> </w:t>
      </w:r>
      <w:r w:rsidR="00A62B6F">
        <w:rPr>
          <w:sz w:val="28"/>
          <w:szCs w:val="28"/>
        </w:rPr>
        <w:t xml:space="preserve">        </w:t>
      </w:r>
      <w:r w:rsidR="00A62B6F" w:rsidRPr="00567A76">
        <w:rPr>
          <w:sz w:val="28"/>
          <w:szCs w:val="28"/>
        </w:rPr>
        <w:t>zakładowego opiekuna</w:t>
      </w:r>
      <w:r w:rsidR="00A62B6F">
        <w:rPr>
          <w:sz w:val="28"/>
          <w:szCs w:val="28"/>
        </w:rPr>
        <w:t xml:space="preserve"> praktyk</w:t>
      </w:r>
    </w:p>
    <w:p w:rsidR="00A62B6F" w:rsidRPr="00766CF3" w:rsidRDefault="00A62B6F" w:rsidP="00A62B6F">
      <w:pPr>
        <w:outlineLvl w:val="0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  <w:r w:rsidRPr="00567A76">
        <w:rPr>
          <w:sz w:val="28"/>
          <w:szCs w:val="28"/>
        </w:rPr>
        <w:tab/>
      </w:r>
    </w:p>
    <w:p w:rsidR="00A62B6F" w:rsidRDefault="00A62B6F" w:rsidP="00A62B6F">
      <w:pPr>
        <w:pStyle w:val="Tekstpodstawowy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C2385C" w:rsidRDefault="00C2385C" w:rsidP="00593DC5">
      <w:pPr>
        <w:jc w:val="both"/>
        <w:rPr>
          <w:sz w:val="20"/>
          <w:szCs w:val="20"/>
        </w:rPr>
      </w:pPr>
    </w:p>
    <w:p w:rsidR="00593DC5" w:rsidRDefault="00593DC5" w:rsidP="00593DC5">
      <w:pPr>
        <w:jc w:val="both"/>
        <w:rPr>
          <w:sz w:val="20"/>
          <w:szCs w:val="20"/>
        </w:rPr>
      </w:pPr>
      <w:r w:rsidRPr="00C10452">
        <w:rPr>
          <w:sz w:val="20"/>
          <w:szCs w:val="20"/>
        </w:rPr>
        <w:t>stempel nagłówkowy instytucji</w:t>
      </w:r>
    </w:p>
    <w:p w:rsidR="00C2385C" w:rsidRPr="00C10452" w:rsidRDefault="00C2385C" w:rsidP="00593DC5">
      <w:pPr>
        <w:jc w:val="both"/>
        <w:rPr>
          <w:sz w:val="20"/>
          <w:szCs w:val="20"/>
        </w:rPr>
      </w:pPr>
    </w:p>
    <w:p w:rsidR="00C10452" w:rsidRDefault="00C10452" w:rsidP="00593DC5">
      <w:pPr>
        <w:jc w:val="center"/>
        <w:rPr>
          <w:sz w:val="28"/>
          <w:szCs w:val="28"/>
        </w:rPr>
      </w:pPr>
    </w:p>
    <w:p w:rsidR="00593DC5" w:rsidRDefault="00593DC5" w:rsidP="00766CF3">
      <w:pPr>
        <w:jc w:val="center"/>
        <w:rPr>
          <w:sz w:val="28"/>
          <w:szCs w:val="28"/>
        </w:rPr>
      </w:pPr>
      <w:r>
        <w:rPr>
          <w:sz w:val="28"/>
          <w:szCs w:val="28"/>
        </w:rPr>
        <w:t>OCENA ZAKŁADOWEGO OPIEKUNA PRAKTYK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5445"/>
        <w:gridCol w:w="1440"/>
      </w:tblGrid>
      <w:tr w:rsidR="00A01060" w:rsidRPr="00627C93" w:rsidTr="00627C93">
        <w:tc>
          <w:tcPr>
            <w:tcW w:w="6885" w:type="dxa"/>
            <w:gridSpan w:val="2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 xml:space="preserve">Efekty </w:t>
            </w:r>
            <w:r w:rsidR="00937E4A">
              <w:rPr>
                <w:szCs w:val="28"/>
              </w:rPr>
              <w:t>uczenia się</w:t>
            </w:r>
          </w:p>
        </w:tc>
        <w:tc>
          <w:tcPr>
            <w:tcW w:w="1440" w:type="dxa"/>
          </w:tcPr>
          <w:p w:rsidR="00A01060" w:rsidRPr="00627C93" w:rsidRDefault="00A01060" w:rsidP="00627C93">
            <w:pPr>
              <w:jc w:val="center"/>
              <w:rPr>
                <w:szCs w:val="28"/>
              </w:rPr>
            </w:pPr>
            <w:r w:rsidRPr="00627C93">
              <w:rPr>
                <w:szCs w:val="28"/>
              </w:rPr>
              <w:t>Ocena *</w:t>
            </w: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wiedza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rPr>
                <w:sz w:val="20"/>
                <w:szCs w:val="20"/>
              </w:rPr>
            </w:pPr>
            <w:r w:rsidRPr="00332BEC">
              <w:rPr>
                <w:rFonts w:eastAsia="DejaVuSansCondensedBold"/>
                <w:bCs/>
                <w:color w:val="000000"/>
                <w:sz w:val="20"/>
                <w:szCs w:val="20"/>
              </w:rPr>
              <w:t>Student posiada wiedzę na temat organizacji i funkcjonowania instytucji. Zna podstawową dokumentację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Pr="00627C93">
              <w:rPr>
                <w:b/>
                <w:sz w:val="20"/>
                <w:szCs w:val="20"/>
              </w:rPr>
              <w:t>miejętności</w:t>
            </w:r>
          </w:p>
        </w:tc>
        <w:tc>
          <w:tcPr>
            <w:tcW w:w="5445" w:type="dxa"/>
          </w:tcPr>
          <w:p w:rsidR="009B69B1" w:rsidRPr="00CB062A" w:rsidRDefault="00332BEC" w:rsidP="000C575D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32BEC">
              <w:rPr>
                <w:bCs/>
                <w:color w:val="000000"/>
                <w:sz w:val="20"/>
                <w:szCs w:val="20"/>
              </w:rPr>
              <w:t>Student potrafi analizować zaobserwowane w trakcie praktyki zjawiska społeczne zachodzące w instytucji.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5445" w:type="dxa"/>
          </w:tcPr>
          <w:p w:rsidR="009B69B1" w:rsidRPr="00CB062A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określa rodzaj danego problemu społecznego, potrafi wskazać na jego przyczyny, potrafi ocenić skutki.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B24172">
        <w:trPr>
          <w:trHeight w:val="576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</w:p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F417BC" w:rsidRDefault="009B69B1" w:rsidP="000C575D">
            <w:pPr>
              <w:autoSpaceDE w:val="0"/>
              <w:autoSpaceDN w:val="0"/>
              <w:adjustRightInd w:val="0"/>
              <w:rPr>
                <w:bCs/>
                <w:color w:val="000000"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prezentuje aktywną i zaangażowaną postawę przy realizacji praktyki. Wykazuje kreatywność podczas wykonywania zadań.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9B69B1" w:rsidRPr="00627C93" w:rsidTr="00627C93">
        <w:trPr>
          <w:trHeight w:val="138"/>
        </w:trPr>
        <w:tc>
          <w:tcPr>
            <w:tcW w:w="1440" w:type="dxa"/>
          </w:tcPr>
          <w:p w:rsidR="009B69B1" w:rsidRPr="00627C93" w:rsidRDefault="009B69B1" w:rsidP="000C575D">
            <w:pPr>
              <w:jc w:val="center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kompetencje społeczne</w:t>
            </w:r>
          </w:p>
        </w:tc>
        <w:tc>
          <w:tcPr>
            <w:tcW w:w="5445" w:type="dxa"/>
          </w:tcPr>
          <w:p w:rsidR="009B69B1" w:rsidRPr="00CF6A25" w:rsidRDefault="009B69B1" w:rsidP="000C575D">
            <w:pPr>
              <w:autoSpaceDE w:val="0"/>
              <w:autoSpaceDN w:val="0"/>
              <w:adjustRightInd w:val="0"/>
              <w:rPr>
                <w:rFonts w:eastAsia="DejaVuSansCondensedBold"/>
                <w:bCs/>
                <w:sz w:val="20"/>
                <w:szCs w:val="20"/>
              </w:rPr>
            </w:pPr>
            <w:r w:rsidRPr="00CF6A25">
              <w:rPr>
                <w:rFonts w:eastAsia="DejaVuSansCondensedBold"/>
                <w:bCs/>
                <w:sz w:val="20"/>
                <w:szCs w:val="20"/>
              </w:rPr>
              <w:t>Student ustala hierarchię ważności zadań. Współpracuje z opiekunem praktyk.</w:t>
            </w:r>
          </w:p>
        </w:tc>
        <w:tc>
          <w:tcPr>
            <w:tcW w:w="1440" w:type="dxa"/>
          </w:tcPr>
          <w:p w:rsidR="009B69B1" w:rsidRPr="00627C93" w:rsidRDefault="009B69B1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27C93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Ocena ogółem</w:t>
            </w:r>
          </w:p>
        </w:tc>
        <w:tc>
          <w:tcPr>
            <w:tcW w:w="1440" w:type="dxa"/>
          </w:tcPr>
          <w:p w:rsidR="00A34794" w:rsidRPr="00627C93" w:rsidRDefault="00A34794" w:rsidP="00627C93">
            <w:pPr>
              <w:jc w:val="both"/>
              <w:rPr>
                <w:szCs w:val="28"/>
              </w:rPr>
            </w:pPr>
          </w:p>
        </w:tc>
      </w:tr>
      <w:tr w:rsidR="00A34794" w:rsidRPr="00627C93" w:rsidTr="00627C93">
        <w:tc>
          <w:tcPr>
            <w:tcW w:w="6885" w:type="dxa"/>
            <w:gridSpan w:val="2"/>
          </w:tcPr>
          <w:p w:rsidR="00A34794" w:rsidRPr="00627C93" w:rsidRDefault="00A34794" w:rsidP="006A5432">
            <w:pPr>
              <w:jc w:val="right"/>
              <w:rPr>
                <w:b/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 xml:space="preserve">  Liczba godzin praktyk (razem)</w:t>
            </w:r>
          </w:p>
        </w:tc>
        <w:tc>
          <w:tcPr>
            <w:tcW w:w="1440" w:type="dxa"/>
          </w:tcPr>
          <w:p w:rsidR="00A34794" w:rsidRPr="006A5432" w:rsidRDefault="00294D53" w:rsidP="006A54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A5432" w:rsidRPr="006A5432">
              <w:rPr>
                <w:sz w:val="20"/>
                <w:szCs w:val="20"/>
              </w:rPr>
              <w:t>0</w:t>
            </w:r>
          </w:p>
        </w:tc>
      </w:tr>
      <w:tr w:rsidR="00DB273F" w:rsidRPr="00627C93" w:rsidTr="00766CF3">
        <w:trPr>
          <w:trHeight w:val="2457"/>
        </w:trPr>
        <w:tc>
          <w:tcPr>
            <w:tcW w:w="8325" w:type="dxa"/>
            <w:gridSpan w:val="3"/>
          </w:tcPr>
          <w:p w:rsidR="00A34794" w:rsidRPr="00627C93" w:rsidRDefault="00A34794" w:rsidP="00627C93">
            <w:pPr>
              <w:jc w:val="both"/>
              <w:rPr>
                <w:b/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  <w:r w:rsidRPr="00627C93">
              <w:rPr>
                <w:b/>
                <w:sz w:val="20"/>
                <w:szCs w:val="20"/>
              </w:rPr>
              <w:t>Dodatkowa opinia opisowa</w:t>
            </w:r>
            <w:r w:rsidRPr="00627C93">
              <w:rPr>
                <w:sz w:val="20"/>
                <w:szCs w:val="20"/>
              </w:rPr>
              <w:t xml:space="preserve"> (wg uznania opiekuna praktyk)</w:t>
            </w:r>
          </w:p>
          <w:p w:rsidR="00DB273F" w:rsidRPr="00627C93" w:rsidRDefault="00DB273F" w:rsidP="00627C93">
            <w:pPr>
              <w:jc w:val="both"/>
              <w:rPr>
                <w:sz w:val="20"/>
                <w:szCs w:val="20"/>
              </w:rPr>
            </w:pPr>
          </w:p>
          <w:p w:rsidR="00A34794" w:rsidRPr="00627C93" w:rsidRDefault="00A34794" w:rsidP="00627C93">
            <w:pPr>
              <w:jc w:val="both"/>
              <w:rPr>
                <w:sz w:val="20"/>
                <w:szCs w:val="20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  <w:p w:rsidR="00DB273F" w:rsidRPr="00627C93" w:rsidRDefault="00DB273F" w:rsidP="00627C93">
            <w:pPr>
              <w:jc w:val="both"/>
              <w:rPr>
                <w:szCs w:val="28"/>
              </w:rPr>
            </w:pPr>
          </w:p>
        </w:tc>
      </w:tr>
    </w:tbl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Data ……………………..</w:t>
      </w: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C2385C" w:rsidRDefault="00C2385C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</w:p>
    <w:p w:rsidR="00766CF3" w:rsidRDefault="00766CF3" w:rsidP="00766CF3">
      <w:pPr>
        <w:spacing w:befor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…………………………………..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</w:t>
      </w:r>
      <w:r w:rsidRPr="00CA2BDE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DB273F">
        <w:rPr>
          <w:sz w:val="20"/>
          <w:szCs w:val="20"/>
        </w:rPr>
        <w:t xml:space="preserve">podpis i pieczątka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DB273F">
        <w:rPr>
          <w:sz w:val="20"/>
          <w:szCs w:val="20"/>
        </w:rPr>
        <w:t xml:space="preserve">Akceptacja opinii przez dyrektora </w:t>
      </w:r>
    </w:p>
    <w:p w:rsidR="00766CF3" w:rsidRPr="00DB273F" w:rsidRDefault="00766CF3" w:rsidP="00766CF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zakładowego </w:t>
      </w:r>
      <w:r w:rsidRPr="00DB273F">
        <w:rPr>
          <w:sz w:val="20"/>
          <w:szCs w:val="20"/>
        </w:rPr>
        <w:t>opiekuna</w:t>
      </w:r>
      <w:r>
        <w:rPr>
          <w:sz w:val="20"/>
          <w:szCs w:val="20"/>
        </w:rPr>
        <w:t xml:space="preserve"> praktyk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lub kierownika </w:t>
      </w:r>
      <w:r w:rsidRPr="00DB273F">
        <w:rPr>
          <w:sz w:val="20"/>
          <w:szCs w:val="20"/>
        </w:rPr>
        <w:t>instytucji</w:t>
      </w: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Default="00766CF3" w:rsidP="00766CF3">
      <w:pPr>
        <w:jc w:val="both"/>
        <w:rPr>
          <w:sz w:val="20"/>
          <w:szCs w:val="20"/>
        </w:rPr>
      </w:pPr>
    </w:p>
    <w:p w:rsidR="00766CF3" w:rsidRPr="00C60B53" w:rsidRDefault="00766CF3" w:rsidP="00766CF3">
      <w:pPr>
        <w:autoSpaceDE w:val="0"/>
        <w:autoSpaceDN w:val="0"/>
        <w:adjustRightInd w:val="0"/>
        <w:rPr>
          <w:rFonts w:eastAsia="DejaVuSansCondensedBold"/>
          <w:bCs/>
          <w:color w:val="000000"/>
          <w:sz w:val="18"/>
          <w:szCs w:val="18"/>
        </w:rPr>
      </w:pPr>
      <w:r w:rsidRPr="00C60B53">
        <w:rPr>
          <w:rFonts w:eastAsia="DejaVuSansCondensedBold"/>
          <w:b/>
          <w:bCs/>
          <w:color w:val="000000"/>
          <w:sz w:val="18"/>
          <w:szCs w:val="18"/>
        </w:rPr>
        <w:t xml:space="preserve">* </w:t>
      </w:r>
      <w:r w:rsidRPr="00C60B53">
        <w:rPr>
          <w:rFonts w:eastAsia="DejaVuSansCondensedBold"/>
          <w:bCs/>
          <w:color w:val="000000"/>
          <w:sz w:val="18"/>
          <w:szCs w:val="18"/>
        </w:rPr>
        <w:t xml:space="preserve">Ocena osiągnięć studenta powinna być dokonana na skali od 2.0 do 5.0, </w:t>
      </w:r>
      <w:r w:rsidRPr="00C60B53">
        <w:rPr>
          <w:rFonts w:eastAsia="DejaVuSansCondensedBold"/>
          <w:bCs/>
          <w:color w:val="000000"/>
          <w:sz w:val="18"/>
          <w:szCs w:val="18"/>
        </w:rPr>
        <w:br/>
        <w:t xml:space="preserve">    gdzie: 2.0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ndst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3,5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dst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4.0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; 4,5 –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db</w:t>
      </w:r>
      <w:proofErr w:type="spellEnd"/>
      <w:r w:rsidRPr="00C60B53">
        <w:rPr>
          <w:rFonts w:eastAsia="DejaVuSansCondensedBold"/>
          <w:bCs/>
          <w:color w:val="000000"/>
          <w:sz w:val="18"/>
          <w:szCs w:val="18"/>
        </w:rPr>
        <w:t xml:space="preserve"> plus; 5.0 - </w:t>
      </w:r>
      <w:proofErr w:type="spellStart"/>
      <w:r w:rsidRPr="00C60B53">
        <w:rPr>
          <w:rFonts w:eastAsia="DejaVuSansCondensedBold"/>
          <w:bCs/>
          <w:color w:val="000000"/>
          <w:sz w:val="18"/>
          <w:szCs w:val="18"/>
        </w:rPr>
        <w:t>bdb</w:t>
      </w:r>
      <w:proofErr w:type="spellEnd"/>
    </w:p>
    <w:p w:rsidR="00593DC5" w:rsidRPr="00593DC5" w:rsidRDefault="00593DC5" w:rsidP="00766CF3">
      <w:pPr>
        <w:jc w:val="both"/>
        <w:rPr>
          <w:rFonts w:eastAsia="DejaVuSansCondensedBold"/>
          <w:bCs/>
          <w:color w:val="000000"/>
          <w:sz w:val="20"/>
          <w:szCs w:val="20"/>
        </w:rPr>
      </w:pPr>
    </w:p>
    <w:sectPr w:rsidR="00593DC5" w:rsidRPr="00593DC5" w:rsidSect="00816C53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3A1" w:rsidRDefault="008F43A1">
      <w:r>
        <w:separator/>
      </w:r>
    </w:p>
  </w:endnote>
  <w:endnote w:type="continuationSeparator" w:id="0">
    <w:p w:rsidR="008F43A1" w:rsidRDefault="008F4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jaVuSansCondensedBold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927B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794" w:rsidRDefault="003927BE" w:rsidP="00FA5C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3479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460F8">
      <w:rPr>
        <w:rStyle w:val="Numerstrony"/>
        <w:noProof/>
      </w:rPr>
      <w:t>2</w:t>
    </w:r>
    <w:r>
      <w:rPr>
        <w:rStyle w:val="Numerstrony"/>
      </w:rPr>
      <w:fldChar w:fldCharType="end"/>
    </w:r>
  </w:p>
  <w:p w:rsidR="00A34794" w:rsidRDefault="00A34794" w:rsidP="00816C53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3A1" w:rsidRDefault="008F43A1">
      <w:r>
        <w:separator/>
      </w:r>
    </w:p>
  </w:footnote>
  <w:footnote w:type="continuationSeparator" w:id="0">
    <w:p w:rsidR="008F43A1" w:rsidRDefault="008F43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2E0"/>
    <w:multiLevelType w:val="hybridMultilevel"/>
    <w:tmpl w:val="AA040B1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A73B46"/>
    <w:multiLevelType w:val="hybridMultilevel"/>
    <w:tmpl w:val="72B62C30"/>
    <w:lvl w:ilvl="0" w:tplc="BB6212D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8F6E74"/>
    <w:multiLevelType w:val="hybridMultilevel"/>
    <w:tmpl w:val="6192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76AA6"/>
    <w:multiLevelType w:val="hybridMultilevel"/>
    <w:tmpl w:val="AE4E985C"/>
    <w:lvl w:ilvl="0" w:tplc="9C5E56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4D7033DA">
      <w:start w:val="1"/>
      <w:numFmt w:val="decimal"/>
      <w:lvlText w:val="%2)"/>
      <w:lvlJc w:val="left"/>
      <w:pPr>
        <w:tabs>
          <w:tab w:val="num" w:pos="635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210045"/>
    <w:multiLevelType w:val="hybridMultilevel"/>
    <w:tmpl w:val="8D903FAC"/>
    <w:lvl w:ilvl="0" w:tplc="54FA83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D04AEDE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D16515"/>
    <w:multiLevelType w:val="hybridMultilevel"/>
    <w:tmpl w:val="BEB6C1F4"/>
    <w:lvl w:ilvl="0" w:tplc="43905CE4">
      <w:start w:val="1"/>
      <w:numFmt w:val="bullet"/>
      <w:lvlText w:val="-"/>
      <w:lvlJc w:val="left"/>
      <w:pPr>
        <w:tabs>
          <w:tab w:val="num" w:pos="1045"/>
        </w:tabs>
        <w:ind w:left="1045" w:hanging="340"/>
      </w:pPr>
      <w:rPr>
        <w:rFonts w:ascii="Sylfaen" w:hAnsi="Sylfae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6">
    <w:nsid w:val="1A526175"/>
    <w:multiLevelType w:val="hybridMultilevel"/>
    <w:tmpl w:val="08448FFA"/>
    <w:lvl w:ilvl="0" w:tplc="0415000F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22611EE0"/>
    <w:multiLevelType w:val="hybridMultilevel"/>
    <w:tmpl w:val="49301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157672"/>
    <w:multiLevelType w:val="hybridMultilevel"/>
    <w:tmpl w:val="D450A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A20D28"/>
    <w:multiLevelType w:val="hybridMultilevel"/>
    <w:tmpl w:val="BB88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B13BA"/>
    <w:multiLevelType w:val="hybridMultilevel"/>
    <w:tmpl w:val="44AE5D18"/>
    <w:lvl w:ilvl="0" w:tplc="E19CD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B524100">
      <w:start w:val="1"/>
      <w:numFmt w:val="decimal"/>
      <w:lvlText w:val="%2)"/>
      <w:lvlJc w:val="left"/>
      <w:pPr>
        <w:tabs>
          <w:tab w:val="num" w:pos="697"/>
        </w:tabs>
        <w:ind w:left="69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9FC326F"/>
    <w:multiLevelType w:val="hybridMultilevel"/>
    <w:tmpl w:val="1632C556"/>
    <w:lvl w:ilvl="0" w:tplc="883AC42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0B6FC8"/>
    <w:multiLevelType w:val="hybridMultilevel"/>
    <w:tmpl w:val="1916BE28"/>
    <w:lvl w:ilvl="0" w:tplc="33383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B233BD5"/>
    <w:multiLevelType w:val="hybridMultilevel"/>
    <w:tmpl w:val="B950A452"/>
    <w:lvl w:ilvl="0" w:tplc="DEFAAE1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69190F"/>
    <w:multiLevelType w:val="hybridMultilevel"/>
    <w:tmpl w:val="777A1EB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1783B33"/>
    <w:multiLevelType w:val="hybridMultilevel"/>
    <w:tmpl w:val="A58ECF4A"/>
    <w:lvl w:ilvl="0" w:tplc="A358F8E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4D0CED"/>
    <w:multiLevelType w:val="hybridMultilevel"/>
    <w:tmpl w:val="C2746098"/>
    <w:lvl w:ilvl="0" w:tplc="01E630B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FD274A"/>
    <w:multiLevelType w:val="hybridMultilevel"/>
    <w:tmpl w:val="1D525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36616"/>
    <w:multiLevelType w:val="hybridMultilevel"/>
    <w:tmpl w:val="40100156"/>
    <w:lvl w:ilvl="0" w:tplc="81DC6C1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B66C0F"/>
    <w:multiLevelType w:val="hybridMultilevel"/>
    <w:tmpl w:val="B7C80596"/>
    <w:lvl w:ilvl="0" w:tplc="5A586F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60A4966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C62140C"/>
    <w:multiLevelType w:val="hybridMultilevel"/>
    <w:tmpl w:val="1ED40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0A3E40"/>
    <w:multiLevelType w:val="hybridMultilevel"/>
    <w:tmpl w:val="C0BECB0E"/>
    <w:lvl w:ilvl="0" w:tplc="CEB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358F8EA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19"/>
  </w:num>
  <w:num w:numId="5">
    <w:abstractNumId w:val="15"/>
  </w:num>
  <w:num w:numId="6">
    <w:abstractNumId w:val="4"/>
  </w:num>
  <w:num w:numId="7">
    <w:abstractNumId w:val="3"/>
  </w:num>
  <w:num w:numId="8">
    <w:abstractNumId w:val="12"/>
  </w:num>
  <w:num w:numId="9">
    <w:abstractNumId w:val="18"/>
  </w:num>
  <w:num w:numId="10">
    <w:abstractNumId w:val="21"/>
  </w:num>
  <w:num w:numId="11">
    <w:abstractNumId w:val="9"/>
  </w:num>
  <w:num w:numId="12">
    <w:abstractNumId w:val="6"/>
  </w:num>
  <w:num w:numId="13">
    <w:abstractNumId w:val="14"/>
  </w:num>
  <w:num w:numId="14">
    <w:abstractNumId w:val="1"/>
  </w:num>
  <w:num w:numId="15">
    <w:abstractNumId w:val="8"/>
  </w:num>
  <w:num w:numId="16">
    <w:abstractNumId w:val="17"/>
  </w:num>
  <w:num w:numId="17">
    <w:abstractNumId w:val="2"/>
  </w:num>
  <w:num w:numId="18">
    <w:abstractNumId w:val="20"/>
  </w:num>
  <w:num w:numId="19">
    <w:abstractNumId w:val="11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B2BDF"/>
    <w:rsid w:val="00001B59"/>
    <w:rsid w:val="000426CE"/>
    <w:rsid w:val="00051662"/>
    <w:rsid w:val="00053274"/>
    <w:rsid w:val="000745AB"/>
    <w:rsid w:val="00077504"/>
    <w:rsid w:val="00091432"/>
    <w:rsid w:val="000A6644"/>
    <w:rsid w:val="000C3550"/>
    <w:rsid w:val="000C575D"/>
    <w:rsid w:val="000E4209"/>
    <w:rsid w:val="000E79E7"/>
    <w:rsid w:val="000F1922"/>
    <w:rsid w:val="00103CB0"/>
    <w:rsid w:val="001244FA"/>
    <w:rsid w:val="001401C8"/>
    <w:rsid w:val="00143038"/>
    <w:rsid w:val="00183407"/>
    <w:rsid w:val="00195398"/>
    <w:rsid w:val="001B7A03"/>
    <w:rsid w:val="001D61DD"/>
    <w:rsid w:val="00205B10"/>
    <w:rsid w:val="002222D5"/>
    <w:rsid w:val="00230526"/>
    <w:rsid w:val="0026428D"/>
    <w:rsid w:val="00266C1D"/>
    <w:rsid w:val="00266DBC"/>
    <w:rsid w:val="002736EC"/>
    <w:rsid w:val="00283F8F"/>
    <w:rsid w:val="00294D53"/>
    <w:rsid w:val="003065D6"/>
    <w:rsid w:val="00307D65"/>
    <w:rsid w:val="0032024B"/>
    <w:rsid w:val="00332B2C"/>
    <w:rsid w:val="00332BEC"/>
    <w:rsid w:val="00332F11"/>
    <w:rsid w:val="00341F63"/>
    <w:rsid w:val="00376779"/>
    <w:rsid w:val="00377AA8"/>
    <w:rsid w:val="003927BE"/>
    <w:rsid w:val="003945D7"/>
    <w:rsid w:val="003A4C6E"/>
    <w:rsid w:val="003D4A9E"/>
    <w:rsid w:val="003F4139"/>
    <w:rsid w:val="004047FB"/>
    <w:rsid w:val="0040595B"/>
    <w:rsid w:val="00435167"/>
    <w:rsid w:val="0047774A"/>
    <w:rsid w:val="00477F2F"/>
    <w:rsid w:val="004B2BDF"/>
    <w:rsid w:val="004D6C94"/>
    <w:rsid w:val="004E473E"/>
    <w:rsid w:val="00514817"/>
    <w:rsid w:val="00514BF0"/>
    <w:rsid w:val="0054259A"/>
    <w:rsid w:val="005431CC"/>
    <w:rsid w:val="00546B72"/>
    <w:rsid w:val="00561CA7"/>
    <w:rsid w:val="00567D5A"/>
    <w:rsid w:val="005709AC"/>
    <w:rsid w:val="00582927"/>
    <w:rsid w:val="00593DC5"/>
    <w:rsid w:val="005B1541"/>
    <w:rsid w:val="005F1E3E"/>
    <w:rsid w:val="0061088A"/>
    <w:rsid w:val="006152CF"/>
    <w:rsid w:val="00627C93"/>
    <w:rsid w:val="00630DE3"/>
    <w:rsid w:val="00651F3D"/>
    <w:rsid w:val="006555D7"/>
    <w:rsid w:val="00664F48"/>
    <w:rsid w:val="00671580"/>
    <w:rsid w:val="006A5432"/>
    <w:rsid w:val="00757FD2"/>
    <w:rsid w:val="00766CF3"/>
    <w:rsid w:val="00771D38"/>
    <w:rsid w:val="00781944"/>
    <w:rsid w:val="0078289A"/>
    <w:rsid w:val="007905A4"/>
    <w:rsid w:val="0079530C"/>
    <w:rsid w:val="007D6BCA"/>
    <w:rsid w:val="007F4EEC"/>
    <w:rsid w:val="007F5547"/>
    <w:rsid w:val="00816C53"/>
    <w:rsid w:val="00817CDB"/>
    <w:rsid w:val="00852F45"/>
    <w:rsid w:val="00860ACA"/>
    <w:rsid w:val="00867914"/>
    <w:rsid w:val="008842FA"/>
    <w:rsid w:val="008B32DF"/>
    <w:rsid w:val="008F43A1"/>
    <w:rsid w:val="00937E4A"/>
    <w:rsid w:val="0094692C"/>
    <w:rsid w:val="009B4398"/>
    <w:rsid w:val="009B69B1"/>
    <w:rsid w:val="009C2473"/>
    <w:rsid w:val="009F14CB"/>
    <w:rsid w:val="00A01060"/>
    <w:rsid w:val="00A3184D"/>
    <w:rsid w:val="00A34794"/>
    <w:rsid w:val="00A62B6F"/>
    <w:rsid w:val="00AA4ED1"/>
    <w:rsid w:val="00AB0DA3"/>
    <w:rsid w:val="00AB344A"/>
    <w:rsid w:val="00AE1BBD"/>
    <w:rsid w:val="00AE73D5"/>
    <w:rsid w:val="00B0546E"/>
    <w:rsid w:val="00B13CF3"/>
    <w:rsid w:val="00B24172"/>
    <w:rsid w:val="00B2551D"/>
    <w:rsid w:val="00B3389E"/>
    <w:rsid w:val="00B446DA"/>
    <w:rsid w:val="00B50FE1"/>
    <w:rsid w:val="00B545B6"/>
    <w:rsid w:val="00B56876"/>
    <w:rsid w:val="00BA2BE5"/>
    <w:rsid w:val="00C10452"/>
    <w:rsid w:val="00C2385C"/>
    <w:rsid w:val="00C30044"/>
    <w:rsid w:val="00C37CA2"/>
    <w:rsid w:val="00C41566"/>
    <w:rsid w:val="00C460F8"/>
    <w:rsid w:val="00CB3D44"/>
    <w:rsid w:val="00CF26BC"/>
    <w:rsid w:val="00D402DC"/>
    <w:rsid w:val="00D85C69"/>
    <w:rsid w:val="00DA6555"/>
    <w:rsid w:val="00DA7899"/>
    <w:rsid w:val="00DB273F"/>
    <w:rsid w:val="00DF3D2A"/>
    <w:rsid w:val="00E065C0"/>
    <w:rsid w:val="00E0693E"/>
    <w:rsid w:val="00E07DAC"/>
    <w:rsid w:val="00E11D72"/>
    <w:rsid w:val="00E335FD"/>
    <w:rsid w:val="00E37D0F"/>
    <w:rsid w:val="00E54016"/>
    <w:rsid w:val="00E60D10"/>
    <w:rsid w:val="00E67051"/>
    <w:rsid w:val="00EA0168"/>
    <w:rsid w:val="00ED5D50"/>
    <w:rsid w:val="00EE64D0"/>
    <w:rsid w:val="00F01BC6"/>
    <w:rsid w:val="00F063F9"/>
    <w:rsid w:val="00F640AA"/>
    <w:rsid w:val="00F66A83"/>
    <w:rsid w:val="00F67E5D"/>
    <w:rsid w:val="00F71FCE"/>
    <w:rsid w:val="00FA33CD"/>
    <w:rsid w:val="00FA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F2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945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opka">
    <w:name w:val="footer"/>
    <w:basedOn w:val="Normalny"/>
    <w:rsid w:val="00816C5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16C53"/>
  </w:style>
  <w:style w:type="paragraph" w:styleId="Tekstpodstawowy">
    <w:name w:val="Body Text"/>
    <w:basedOn w:val="Normalny"/>
    <w:rsid w:val="00816C53"/>
    <w:rPr>
      <w:sz w:val="28"/>
      <w:szCs w:val="20"/>
    </w:rPr>
  </w:style>
  <w:style w:type="table" w:styleId="Tabela-Siatka">
    <w:name w:val="Table Grid"/>
    <w:basedOn w:val="Standardowy"/>
    <w:rsid w:val="00816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dgl">
    <w:name w:val="podgl"/>
    <w:basedOn w:val="Domylnaczcionkaakapitu"/>
    <w:rsid w:val="00C30044"/>
  </w:style>
  <w:style w:type="paragraph" w:styleId="NormalnyWeb">
    <w:name w:val="Normal (Web)"/>
    <w:basedOn w:val="Normalny"/>
    <w:uiPriority w:val="99"/>
    <w:semiHidden/>
    <w:unhideWhenUsed/>
    <w:rsid w:val="0037677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2631</Words>
  <Characters>15792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Wyższa Szkoła Humanistyczna</vt:lpstr>
    </vt:vector>
  </TitlesOfParts>
  <Company>wshtwp</Company>
  <LinksUpToDate>false</LinksUpToDate>
  <CharactersWithSpaces>18387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Wyższa Szkoła Humanistyczna</dc:title>
  <dc:creator>admin2</dc:creator>
  <cp:lastModifiedBy>PC</cp:lastModifiedBy>
  <cp:revision>7</cp:revision>
  <cp:lastPrinted>2013-06-13T13:11:00Z</cp:lastPrinted>
  <dcterms:created xsi:type="dcterms:W3CDTF">2020-09-30T05:59:00Z</dcterms:created>
  <dcterms:modified xsi:type="dcterms:W3CDTF">2022-03-29T05:52:00Z</dcterms:modified>
</cp:coreProperties>
</file>